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0325FD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7D346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42706" cy="993913"/>
            <wp:effectExtent l="0" t="57150" r="0" b="730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C70BE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Jacobs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C70BE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Worcester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2A1C9E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Methacton School District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2A1C9E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92851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  <w:r w:rsidR="00F1504F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C70BE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C70BE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C70BE3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716392">
              <w:rPr>
                <w:rFonts w:ascii="Times New Roman" w:hAnsi="Times New Roman" w:cs="Times New Roman"/>
              </w:rPr>
              <w:t>2</w:t>
            </w:r>
            <w:r w:rsidR="002A1C9E">
              <w:rPr>
                <w:rFonts w:ascii="Times New Roman" w:hAnsi="Times New Roman" w:cs="Times New Roman"/>
              </w:rPr>
              <w:t xml:space="preserve"> time</w:t>
            </w:r>
            <w:r w:rsidR="00716392">
              <w:rPr>
                <w:rFonts w:ascii="Times New Roman" w:hAnsi="Times New Roman" w:cs="Times New Roman"/>
              </w:rPr>
              <w:t>s</w:t>
            </w:r>
            <w:r w:rsidR="002A1C9E">
              <w:rPr>
                <w:rFonts w:ascii="Times New Roman" w:hAnsi="Times New Roman" w:cs="Times New Roman"/>
              </w:rPr>
              <w:t xml:space="preserve"> per week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2A1C9E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minutes</w:t>
            </w: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D40AA9" w:rsidRPr="00D40AA9" w:rsidRDefault="00D40AA9" w:rsidP="00D40AA9">
            <w:pPr>
              <w:spacing w:before="6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0E8B" w:rsidRDefault="00B50D9F" w:rsidP="00D40AA9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apply basic movement skills and concepts to physical </w:t>
            </w:r>
            <w:r w:rsidR="00AC2049">
              <w:rPr>
                <w:rFonts w:ascii="Times New Roman" w:hAnsi="Times New Roman" w:cs="Times New Roman"/>
              </w:rPr>
              <w:t>activities</w:t>
            </w:r>
            <w:r>
              <w:rPr>
                <w:rFonts w:ascii="Times New Roman" w:hAnsi="Times New Roman" w:cs="Times New Roman"/>
              </w:rPr>
              <w:t xml:space="preserve">. Students at this grade level will focus </w:t>
            </w:r>
            <w:r w:rsidR="00D40AA9">
              <w:rPr>
                <w:rFonts w:ascii="Times New Roman" w:hAnsi="Times New Roman" w:cs="Times New Roman"/>
              </w:rPr>
              <w:t>on three locomotor movements: hopping, skipping and galloping.</w:t>
            </w:r>
          </w:p>
          <w:p w:rsidR="00D40AA9" w:rsidRPr="00D40AA9" w:rsidRDefault="00D40AA9" w:rsidP="00D40AA9">
            <w:pPr>
              <w:spacing w:before="6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D40AA9" w:rsidRPr="00D40AA9" w:rsidRDefault="00D40AA9" w:rsidP="00257F8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0E8B" w:rsidRDefault="002A1C9E" w:rsidP="0025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10.4.3 A – Identify and engage in physical activities that promote physical fitness and health.</w:t>
            </w:r>
          </w:p>
          <w:p w:rsidR="00D40AA9" w:rsidRPr="00D40AA9" w:rsidRDefault="00D40AA9" w:rsidP="00257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C9E" w:rsidRDefault="002A1C9E" w:rsidP="0025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10.5.3 A – Recognize and use basic movement skills and concepts.</w:t>
            </w:r>
          </w:p>
          <w:p w:rsidR="000E2A37" w:rsidRDefault="000E2A37" w:rsidP="00273E5F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Locomotor movements</w:t>
            </w:r>
          </w:p>
          <w:p w:rsidR="000E2A37" w:rsidRDefault="000E2A37" w:rsidP="00273E5F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Non-locomotor movements</w:t>
            </w:r>
          </w:p>
          <w:p w:rsidR="000E2A37" w:rsidRDefault="000E2A37" w:rsidP="00273E5F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Manipulative movements</w:t>
            </w:r>
          </w:p>
          <w:p w:rsidR="000E2A37" w:rsidRDefault="000E2A37" w:rsidP="00273E5F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</w:t>
            </w:r>
          </w:p>
          <w:p w:rsidR="000E2A37" w:rsidRDefault="000E2A37" w:rsidP="00273E5F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Combination movements</w:t>
            </w:r>
          </w:p>
          <w:p w:rsidR="000E2A37" w:rsidRDefault="000E2A37" w:rsidP="00273E5F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 awareness</w:t>
            </w:r>
          </w:p>
          <w:p w:rsidR="000E2A37" w:rsidRDefault="000E2A37" w:rsidP="00273E5F">
            <w:pPr>
              <w:pStyle w:val="ListParagraph"/>
              <w:numPr>
                <w:ilvl w:val="0"/>
                <w:numId w:val="12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Effort</w:t>
            </w:r>
          </w:p>
          <w:p w:rsidR="00D40AA9" w:rsidRPr="00D40AA9" w:rsidRDefault="00D40AA9" w:rsidP="00D40AA9">
            <w:pPr>
              <w:pStyle w:val="ListParagraph"/>
              <w:ind w:left="13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E5F" w:rsidRDefault="002A1C9E" w:rsidP="0025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10.5.3 B – Recognize and describe the concepts of motor skill development using appropriate</w:t>
            </w:r>
          </w:p>
          <w:p w:rsidR="002A1C9E" w:rsidRDefault="00273E5F" w:rsidP="0025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2A1C9E">
              <w:rPr>
                <w:rFonts w:ascii="Times New Roman" w:hAnsi="Times New Roman" w:cs="Times New Roman"/>
              </w:rPr>
              <w:t xml:space="preserve"> vocabulary.</w:t>
            </w:r>
          </w:p>
          <w:p w:rsidR="002A1C9E" w:rsidRDefault="002A1C9E" w:rsidP="00273E5F">
            <w:pPr>
              <w:pStyle w:val="ListParagraph"/>
              <w:numPr>
                <w:ilvl w:val="0"/>
                <w:numId w:val="11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</w:p>
          <w:p w:rsidR="002A1C9E" w:rsidRDefault="002A1C9E" w:rsidP="00273E5F">
            <w:pPr>
              <w:pStyle w:val="ListParagraph"/>
              <w:numPr>
                <w:ilvl w:val="0"/>
                <w:numId w:val="11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Developmental differences</w:t>
            </w:r>
          </w:p>
          <w:p w:rsidR="002A1C9E" w:rsidRDefault="002A1C9E" w:rsidP="00273E5F">
            <w:pPr>
              <w:pStyle w:val="ListParagraph"/>
              <w:numPr>
                <w:ilvl w:val="0"/>
                <w:numId w:val="11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elements</w:t>
            </w:r>
          </w:p>
          <w:p w:rsidR="002A1C9E" w:rsidRDefault="002A1C9E" w:rsidP="00273E5F">
            <w:pPr>
              <w:pStyle w:val="ListParagraph"/>
              <w:numPr>
                <w:ilvl w:val="0"/>
                <w:numId w:val="11"/>
              </w:numPr>
              <w:ind w:left="1309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</w:t>
            </w:r>
          </w:p>
          <w:p w:rsidR="00D40AA9" w:rsidRPr="00D40AA9" w:rsidRDefault="00D40AA9" w:rsidP="00D40AA9">
            <w:pPr>
              <w:pStyle w:val="ListParagraph"/>
              <w:ind w:left="130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D40AA9" w:rsidRPr="00D40AA9" w:rsidRDefault="00D40AA9" w:rsidP="00CB31C8">
            <w:pPr>
              <w:spacing w:before="6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30E8B" w:rsidRDefault="000E2A37" w:rsidP="00CB31C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competent (skillful) mover is more like</w:t>
            </w:r>
            <w:r w:rsidR="00CB31C8">
              <w:rPr>
                <w:rFonts w:ascii="Times New Roman" w:hAnsi="Times New Roman" w:cs="Times New Roman"/>
              </w:rPr>
              <w:t xml:space="preserve">ly to be active for a lifetime. </w:t>
            </w:r>
            <w:r>
              <w:rPr>
                <w:rFonts w:ascii="Times New Roman" w:hAnsi="Times New Roman" w:cs="Times New Roman"/>
              </w:rPr>
              <w:t>This goal prepares students to build physical activity skills</w:t>
            </w:r>
            <w:r w:rsidR="00E92A65">
              <w:rPr>
                <w:rFonts w:ascii="Times New Roman" w:hAnsi="Times New Roman" w:cs="Times New Roman"/>
              </w:rPr>
              <w:t xml:space="preserve"> for use in future grade levels and for a lifetime.</w:t>
            </w:r>
          </w:p>
          <w:p w:rsidR="00D40AA9" w:rsidRPr="00D40AA9" w:rsidRDefault="00D40AA9" w:rsidP="00CB31C8">
            <w:pPr>
              <w:spacing w:before="6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98"/>
        <w:gridCol w:w="630"/>
        <w:gridCol w:w="3780"/>
        <w:gridCol w:w="900"/>
        <w:gridCol w:w="1080"/>
        <w:gridCol w:w="1764"/>
        <w:gridCol w:w="1764"/>
      </w:tblGrid>
      <w:tr w:rsidR="00AB6695" w:rsidRPr="0047066B" w:rsidTr="00C15223">
        <w:trPr>
          <w:trHeight w:val="323"/>
        </w:trPr>
        <w:tc>
          <w:tcPr>
            <w:tcW w:w="11016" w:type="dxa"/>
            <w:gridSpan w:val="7"/>
            <w:shd w:val="clear" w:color="auto" w:fill="8DB3E2" w:themeFill="text2" w:themeFillTint="66"/>
          </w:tcPr>
          <w:p w:rsidR="00AB6695" w:rsidRPr="009655B8" w:rsidRDefault="00B50D9F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Measures (PM</w:t>
            </w:r>
            <w:r w:rsidR="00AB6695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AB6695" w:rsidRPr="0047066B" w:rsidTr="000C698E">
        <w:trPr>
          <w:trHeight w:val="1637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AB6695" w:rsidRPr="009655B8" w:rsidRDefault="000C698E" w:rsidP="00B50D9F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  <w:r w:rsidR="00B50D9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C07A06" w:rsidRDefault="00C07A06" w:rsidP="00C07A06">
            <w:pPr>
              <w:rPr>
                <w:rFonts w:ascii="Times New Roman" w:hAnsi="Times New Roman" w:cs="Times New Roman"/>
              </w:rPr>
            </w:pPr>
          </w:p>
          <w:p w:rsidR="00C07A06" w:rsidRDefault="00C07A06" w:rsidP="00C07A06">
            <w:pPr>
              <w:rPr>
                <w:rFonts w:ascii="Times New Roman" w:hAnsi="Times New Roman" w:cs="Times New Roman"/>
                <w:u w:val="single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3D3AB2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  <w:r>
              <w:rPr>
                <w:rFonts w:ascii="Times New Roman" w:hAnsi="Times New Roman" w:cs="Times New Roman"/>
                <w:u w:val="single"/>
              </w:rPr>
              <w:t xml:space="preserve">Locomotor </w:t>
            </w:r>
          </w:p>
          <w:p w:rsidR="00C07A06" w:rsidRDefault="00C07A06" w:rsidP="00C07A06">
            <w:pPr>
              <w:rPr>
                <w:rFonts w:ascii="Times New Roman" w:hAnsi="Times New Roman" w:cs="Times New Roman"/>
                <w:u w:val="single"/>
              </w:rPr>
            </w:pPr>
            <w:r w:rsidRPr="00C07A06">
              <w:rPr>
                <w:rFonts w:ascii="Times New Roman" w:hAnsi="Times New Roman" w:cs="Times New Roman"/>
              </w:rPr>
              <w:t xml:space="preserve">            </w:t>
            </w:r>
            <w:r w:rsidR="00E75AEB">
              <w:rPr>
                <w:rFonts w:ascii="Times New Roman" w:hAnsi="Times New Roman" w:cs="Times New Roman"/>
              </w:rPr>
              <w:t xml:space="preserve"> </w:t>
            </w:r>
            <w:r w:rsidRPr="00C07A06">
              <w:rPr>
                <w:rFonts w:ascii="Times New Roman" w:hAnsi="Times New Roman" w:cs="Times New Roman"/>
              </w:rPr>
              <w:t xml:space="preserve"> </w:t>
            </w:r>
            <w:r w:rsidRPr="00C07A06">
              <w:rPr>
                <w:rFonts w:ascii="Times New Roman" w:hAnsi="Times New Roman" w:cs="Times New Roman"/>
                <w:u w:val="single"/>
              </w:rPr>
              <w:t>Skills</w:t>
            </w:r>
            <w:r w:rsidR="00E75AEB">
              <w:rPr>
                <w:rFonts w:ascii="Times New Roman" w:hAnsi="Times New Roman" w:cs="Times New Roman"/>
              </w:rPr>
              <w:t xml:space="preserve">  -  </w:t>
            </w:r>
            <w:r w:rsidRPr="003D3AB2">
              <w:rPr>
                <w:rFonts w:ascii="Times New Roman" w:hAnsi="Times New Roman" w:cs="Times New Roman"/>
                <w:u w:val="single"/>
              </w:rPr>
              <w:t>Pre-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AB2">
              <w:rPr>
                <w:rFonts w:ascii="Times New Roman" w:hAnsi="Times New Roman" w:cs="Times New Roman"/>
                <w:u w:val="single"/>
              </w:rPr>
              <w:t>Post-Test</w:t>
            </w:r>
          </w:p>
          <w:p w:rsidR="00C07A06" w:rsidRPr="00C07A06" w:rsidRDefault="00C07A06" w:rsidP="00C07A06">
            <w:pPr>
              <w:rPr>
                <w:rFonts w:ascii="Times New Roman" w:hAnsi="Times New Roman" w:cs="Times New Roman"/>
              </w:rPr>
            </w:pPr>
            <w:r w:rsidRPr="00C07A06">
              <w:rPr>
                <w:rFonts w:ascii="Times New Roman" w:hAnsi="Times New Roman" w:cs="Times New Roman"/>
              </w:rPr>
              <w:t xml:space="preserve">              (growth)</w:t>
            </w:r>
          </w:p>
          <w:p w:rsidR="00C07A06" w:rsidRDefault="00C07A06" w:rsidP="00C07A06">
            <w:pPr>
              <w:rPr>
                <w:rFonts w:ascii="Times New Roman" w:hAnsi="Times New Roman" w:cs="Times New Roman"/>
              </w:rPr>
            </w:pPr>
          </w:p>
          <w:p w:rsidR="00C07A06" w:rsidRDefault="00C07A06" w:rsidP="00C07A06">
            <w:pPr>
              <w:rPr>
                <w:rFonts w:ascii="Times New Roman" w:hAnsi="Times New Roman" w:cs="Times New Roman"/>
                <w:u w:val="single"/>
              </w:rPr>
            </w:pPr>
            <w:r w:rsidRPr="00C15223">
              <w:rPr>
                <w:rFonts w:ascii="Times New Roman" w:hAnsi="Times New Roman" w:cs="Times New Roman"/>
              </w:rPr>
              <w:t>PM #</w:t>
            </w:r>
            <w:r>
              <w:rPr>
                <w:rFonts w:ascii="Times New Roman" w:hAnsi="Times New Roman" w:cs="Times New Roman"/>
              </w:rPr>
              <w:t xml:space="preserve">2:  </w:t>
            </w:r>
            <w:r w:rsidRPr="003D3AB2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  <w:r>
              <w:rPr>
                <w:rFonts w:ascii="Times New Roman" w:hAnsi="Times New Roman" w:cs="Times New Roman"/>
                <w:u w:val="single"/>
              </w:rPr>
              <w:t xml:space="preserve">Locomotor </w:t>
            </w:r>
          </w:p>
          <w:p w:rsidR="00C07A06" w:rsidRDefault="00C07A06" w:rsidP="00C07A06">
            <w:pPr>
              <w:rPr>
                <w:rFonts w:ascii="Times New Roman" w:hAnsi="Times New Roman" w:cs="Times New Roman"/>
                <w:u w:val="single"/>
              </w:rPr>
            </w:pPr>
            <w:r w:rsidRPr="00C07A06">
              <w:rPr>
                <w:rFonts w:ascii="Times New Roman" w:hAnsi="Times New Roman" w:cs="Times New Roman"/>
              </w:rPr>
              <w:t xml:space="preserve">             </w:t>
            </w:r>
            <w:r w:rsidR="00E75AEB">
              <w:rPr>
                <w:rFonts w:ascii="Times New Roman" w:hAnsi="Times New Roman" w:cs="Times New Roman"/>
              </w:rPr>
              <w:t xml:space="preserve"> </w:t>
            </w:r>
            <w:r w:rsidRPr="00C07A06">
              <w:rPr>
                <w:rFonts w:ascii="Times New Roman" w:hAnsi="Times New Roman" w:cs="Times New Roman"/>
                <w:u w:val="single"/>
              </w:rPr>
              <w:t>Skills</w:t>
            </w:r>
            <w:r w:rsidR="00E75AEB">
              <w:rPr>
                <w:rFonts w:ascii="Times New Roman" w:hAnsi="Times New Roman" w:cs="Times New Roman"/>
              </w:rPr>
              <w:t xml:space="preserve">  -  </w:t>
            </w:r>
            <w:r w:rsidRPr="003D3AB2">
              <w:rPr>
                <w:rFonts w:ascii="Times New Roman" w:hAnsi="Times New Roman" w:cs="Times New Roman"/>
                <w:u w:val="single"/>
              </w:rPr>
              <w:t>Pre-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AB2">
              <w:rPr>
                <w:rFonts w:ascii="Times New Roman" w:hAnsi="Times New Roman" w:cs="Times New Roman"/>
                <w:u w:val="single"/>
              </w:rPr>
              <w:t>Post-Test</w:t>
            </w:r>
          </w:p>
          <w:p w:rsidR="00C07A06" w:rsidRPr="00C07A06" w:rsidRDefault="00C07A06" w:rsidP="00C0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(mastery</w:t>
            </w:r>
            <w:r w:rsidRPr="00C07A06">
              <w:rPr>
                <w:rFonts w:ascii="Times New Roman" w:hAnsi="Times New Roman" w:cs="Times New Roman"/>
              </w:rPr>
              <w:t>)</w:t>
            </w:r>
          </w:p>
          <w:p w:rsidR="00C07A06" w:rsidRDefault="00C07A06" w:rsidP="00C07A06">
            <w:pPr>
              <w:rPr>
                <w:rFonts w:ascii="Times New Roman" w:hAnsi="Times New Roman" w:cs="Times New Roman"/>
                <w:u w:val="single"/>
              </w:rPr>
            </w:pPr>
          </w:p>
          <w:p w:rsidR="0013584B" w:rsidRDefault="0013584B" w:rsidP="00C07A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E52C4" w:rsidRDefault="006E52C4" w:rsidP="00C07A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E52C4" w:rsidRDefault="006E52C4" w:rsidP="00C07A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7A06" w:rsidRPr="0097792C" w:rsidRDefault="00C07A06" w:rsidP="00C07A0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="00E92A65">
              <w:rPr>
                <w:rFonts w:ascii="Times New Roman" w:hAnsi="Times New Roman" w:cs="Times New Roman"/>
                <w:color w:val="000000" w:themeColor="text1"/>
                <w:u w:val="single"/>
              </w:rPr>
              <w:t>Fluidity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of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Locomotor Skills</w:t>
            </w:r>
          </w:p>
          <w:p w:rsidR="00C07A06" w:rsidRPr="0097792C" w:rsidRDefault="00C07A06" w:rsidP="00C07A06">
            <w:pPr>
              <w:ind w:left="767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>Pre- and Post-Test</w:t>
            </w: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E75AEB">
              <w:rPr>
                <w:rFonts w:ascii="Times New Roman" w:hAnsi="Times New Roman" w:cs="Times New Roman"/>
                <w:color w:val="000000" w:themeColor="text1"/>
              </w:rPr>
              <w:t>(growth)</w:t>
            </w: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07A06" w:rsidRPr="0097792C" w:rsidRDefault="00C07A06" w:rsidP="00C07A06">
            <w:pPr>
              <w:ind w:left="767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C07A06" w:rsidRPr="0097792C" w:rsidRDefault="00C07A06" w:rsidP="00C07A06">
            <w:pPr>
              <w:ind w:left="767"/>
              <w:rPr>
                <w:rFonts w:ascii="Times New Roman" w:hAnsi="Times New Roman" w:cs="Times New Roman"/>
                <w:color w:val="000000" w:themeColor="text1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>(Only for those scoring the maximum number of points on the PM #1 Pre-Test)</w:t>
            </w:r>
          </w:p>
          <w:p w:rsidR="00AB6695" w:rsidRPr="000C698E" w:rsidRDefault="00AB6695" w:rsidP="00C07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AB6695" w:rsidRPr="009655B8" w:rsidRDefault="000C698E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5A095E" w:rsidP="005A095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:__</w:t>
            </w:r>
            <w:r w:rsidR="00F1504F">
              <w:rPr>
                <w:rFonts w:ascii="Times New Roman" w:hAnsi="Times New Roman" w:cs="Times New Roman"/>
                <w:u w:val="single"/>
              </w:rPr>
              <w:t>Teacher Designed</w:t>
            </w:r>
            <w:r w:rsidR="003D3AB2">
              <w:rPr>
                <w:rFonts w:ascii="Times New Roman" w:hAnsi="Times New Roman" w:cs="Times New Roman"/>
              </w:rPr>
              <w:t>____</w:t>
            </w:r>
          </w:p>
        </w:tc>
      </w:tr>
      <w:tr w:rsidR="00AB6695" w:rsidRPr="0047066B" w:rsidTr="000C698E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50D9F">
              <w:rPr>
                <w:rFonts w:ascii="Times New Roman" w:hAnsi="Times New Roman" w:cs="Times New Roman"/>
                <w:b/>
              </w:rPr>
              <w:t>c. Purpose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E75AEB" w:rsidRDefault="00E75AEB" w:rsidP="00B50D9F">
            <w:pPr>
              <w:rPr>
                <w:rFonts w:ascii="Times New Roman" w:hAnsi="Times New Roman" w:cs="Times New Roman"/>
              </w:rPr>
            </w:pPr>
          </w:p>
          <w:p w:rsidR="006E52C4" w:rsidRDefault="006E52C4" w:rsidP="0013584B">
            <w:pPr>
              <w:jc w:val="both"/>
              <w:rPr>
                <w:rFonts w:ascii="Times New Roman" w:hAnsi="Times New Roman" w:cs="Times New Roman"/>
              </w:rPr>
            </w:pPr>
          </w:p>
          <w:p w:rsidR="00E75AEB" w:rsidRDefault="00AB6695" w:rsidP="0013584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3D3AB2">
              <w:rPr>
                <w:rFonts w:ascii="Times New Roman" w:hAnsi="Times New Roman" w:cs="Times New Roman"/>
              </w:rPr>
              <w:t xml:space="preserve">  </w:t>
            </w:r>
            <w:r w:rsidR="00B50D9F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  <w:r w:rsidR="00E75AEB">
              <w:rPr>
                <w:rFonts w:ascii="Times New Roman" w:hAnsi="Times New Roman" w:cs="Times New Roman"/>
                <w:u w:val="single"/>
              </w:rPr>
              <w:t xml:space="preserve">Locomotor </w:t>
            </w:r>
          </w:p>
          <w:p w:rsidR="00E75AEB" w:rsidRDefault="00E75AEB" w:rsidP="006E3934">
            <w:pPr>
              <w:ind w:left="769" w:hanging="769"/>
              <w:rPr>
                <w:rFonts w:ascii="Times New Roman" w:hAnsi="Times New Roman" w:cs="Times New Roman"/>
              </w:rPr>
            </w:pPr>
            <w:r w:rsidRPr="00E75AEB">
              <w:rPr>
                <w:rFonts w:ascii="Times New Roman" w:hAnsi="Times New Roman" w:cs="Times New Roman"/>
              </w:rPr>
              <w:t xml:space="preserve">              </w:t>
            </w:r>
            <w:r w:rsidR="00B50D9F">
              <w:rPr>
                <w:rFonts w:ascii="Times New Roman" w:hAnsi="Times New Roman" w:cs="Times New Roman"/>
                <w:u w:val="single"/>
              </w:rPr>
              <w:t>Skill</w:t>
            </w:r>
            <w:r w:rsidR="0013584B">
              <w:rPr>
                <w:rFonts w:ascii="Times New Roman" w:hAnsi="Times New Roman" w:cs="Times New Roman"/>
                <w:u w:val="single"/>
              </w:rPr>
              <w:t>s</w:t>
            </w:r>
            <w:r w:rsidR="00B50D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M</w:t>
            </w:r>
            <w:r w:rsidR="00B50D9F">
              <w:rPr>
                <w:rFonts w:ascii="Times New Roman" w:hAnsi="Times New Roman" w:cs="Times New Roman"/>
              </w:rPr>
              <w:t>easures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0D9F">
              <w:rPr>
                <w:rFonts w:ascii="Times New Roman" w:hAnsi="Times New Roman" w:cs="Times New Roman"/>
              </w:rPr>
              <w:t xml:space="preserve">the </w:t>
            </w:r>
            <w:r w:rsidR="006E3934">
              <w:rPr>
                <w:rFonts w:ascii="Times New Roman" w:hAnsi="Times New Roman" w:cs="Times New Roman"/>
              </w:rPr>
              <w:t xml:space="preserve">ability of </w:t>
            </w:r>
            <w:r w:rsidR="00B50D9F">
              <w:rPr>
                <w:rFonts w:ascii="Times New Roman" w:hAnsi="Times New Roman" w:cs="Times New Roman"/>
              </w:rPr>
              <w:t>student</w:t>
            </w:r>
            <w:r w:rsidR="006E393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0D9F">
              <w:rPr>
                <w:rFonts w:ascii="Times New Roman" w:hAnsi="Times New Roman" w:cs="Times New Roman"/>
              </w:rPr>
              <w:t>to properly execute</w:t>
            </w:r>
            <w:r>
              <w:rPr>
                <w:rFonts w:ascii="Times New Roman" w:hAnsi="Times New Roman" w:cs="Times New Roman"/>
              </w:rPr>
              <w:t xml:space="preserve"> the three</w:t>
            </w:r>
          </w:p>
          <w:p w:rsidR="00E75AEB" w:rsidRDefault="00E75AEB" w:rsidP="006E3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locomotor skills: hopping, skipping</w:t>
            </w:r>
          </w:p>
          <w:p w:rsidR="00273E5F" w:rsidRDefault="00E75AEB" w:rsidP="006E3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and galloping.</w:t>
            </w:r>
            <w:r w:rsidR="0013584B">
              <w:rPr>
                <w:rFonts w:ascii="Times New Roman" w:hAnsi="Times New Roman" w:cs="Times New Roman"/>
              </w:rPr>
              <w:t xml:space="preserve">  (growth)</w:t>
            </w:r>
          </w:p>
          <w:p w:rsidR="00E75AEB" w:rsidRDefault="00273E5F" w:rsidP="00B5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50D9F">
              <w:rPr>
                <w:rFonts w:ascii="Times New Roman" w:hAnsi="Times New Roman" w:cs="Times New Roman"/>
              </w:rPr>
              <w:t xml:space="preserve"> </w:t>
            </w:r>
          </w:p>
          <w:p w:rsidR="00E75AEB" w:rsidRDefault="00AB6695" w:rsidP="00E75AEB">
            <w:pPr>
              <w:rPr>
                <w:rFonts w:ascii="Times New Roman" w:hAnsi="Times New Roman" w:cs="Times New Roman"/>
                <w:u w:val="single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782818">
              <w:rPr>
                <w:rFonts w:ascii="Times New Roman" w:hAnsi="Times New Roman" w:cs="Times New Roman"/>
              </w:rPr>
              <w:t xml:space="preserve">  </w:t>
            </w:r>
            <w:r w:rsidR="00E75AEB">
              <w:rPr>
                <w:rFonts w:ascii="Times New Roman" w:hAnsi="Times New Roman" w:cs="Times New Roman"/>
                <w:u w:val="single"/>
              </w:rPr>
              <w:t xml:space="preserve">Mechanics and Cues of Locomotor </w:t>
            </w:r>
          </w:p>
          <w:p w:rsidR="00E75AEB" w:rsidRDefault="00E75AEB" w:rsidP="006E3934">
            <w:pPr>
              <w:ind w:left="769" w:hanging="769"/>
              <w:rPr>
                <w:rFonts w:ascii="Times New Roman" w:hAnsi="Times New Roman" w:cs="Times New Roman"/>
              </w:rPr>
            </w:pPr>
            <w:r w:rsidRPr="00E75AEB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u w:val="single"/>
              </w:rPr>
              <w:t>Skill</w:t>
            </w:r>
            <w:r w:rsidR="0013584B">
              <w:rPr>
                <w:rFonts w:ascii="Times New Roman" w:hAnsi="Times New Roman" w:cs="Times New Roman"/>
                <w:u w:val="single"/>
              </w:rPr>
              <w:t>s</w:t>
            </w:r>
            <w:r w:rsidR="006E3934">
              <w:rPr>
                <w:rFonts w:ascii="Times New Roman" w:hAnsi="Times New Roman" w:cs="Times New Roman"/>
              </w:rPr>
              <w:t xml:space="preserve">  - Measures the </w:t>
            </w:r>
            <w:r>
              <w:rPr>
                <w:rFonts w:ascii="Times New Roman" w:hAnsi="Times New Roman" w:cs="Times New Roman"/>
              </w:rPr>
              <w:t>ability</w:t>
            </w:r>
            <w:r w:rsidR="006E3934">
              <w:rPr>
                <w:rFonts w:ascii="Times New Roman" w:hAnsi="Times New Roman" w:cs="Times New Roman"/>
              </w:rPr>
              <w:t xml:space="preserve"> of   students</w:t>
            </w:r>
            <w:r>
              <w:rPr>
                <w:rFonts w:ascii="Times New Roman" w:hAnsi="Times New Roman" w:cs="Times New Roman"/>
              </w:rPr>
              <w:t xml:space="preserve"> to properly execute the three</w:t>
            </w:r>
          </w:p>
          <w:p w:rsidR="00E75AEB" w:rsidRDefault="00E75AEB" w:rsidP="00E7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locomotor skills: hopping, skipping</w:t>
            </w:r>
          </w:p>
          <w:p w:rsidR="00E75AEB" w:rsidRDefault="00E75AEB" w:rsidP="00E7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and galloping.</w:t>
            </w:r>
            <w:r w:rsidR="0013584B">
              <w:rPr>
                <w:rFonts w:ascii="Times New Roman" w:hAnsi="Times New Roman" w:cs="Times New Roman"/>
              </w:rPr>
              <w:t xml:space="preserve">  (mastery)</w:t>
            </w:r>
          </w:p>
          <w:p w:rsidR="00E75AEB" w:rsidRPr="00B50D9F" w:rsidRDefault="00E75AEB" w:rsidP="00E75AEB">
            <w:pPr>
              <w:rPr>
                <w:rFonts w:ascii="Times New Roman" w:hAnsi="Times New Roman" w:cs="Times New Roman"/>
              </w:rPr>
            </w:pPr>
          </w:p>
          <w:p w:rsidR="00E75AEB" w:rsidRPr="0097792C" w:rsidRDefault="00E75AEB" w:rsidP="00E75AEB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="00E92A65">
              <w:rPr>
                <w:rFonts w:ascii="Times New Roman" w:hAnsi="Times New Roman" w:cs="Times New Roman"/>
                <w:color w:val="000000" w:themeColor="text1"/>
                <w:u w:val="single"/>
              </w:rPr>
              <w:t>Fluidity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of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Locomotor Skills</w:t>
            </w:r>
          </w:p>
          <w:p w:rsidR="00E75AEB" w:rsidRPr="0097792C" w:rsidRDefault="0013584B" w:rsidP="00E75AEB">
            <w:pPr>
              <w:ind w:left="7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Measures the </w:t>
            </w:r>
            <w:r w:rsidR="006E3934">
              <w:rPr>
                <w:rFonts w:ascii="Times New Roman" w:hAnsi="Times New Roman" w:cs="Times New Roman"/>
                <w:color w:val="000000" w:themeColor="text1"/>
              </w:rPr>
              <w:t>ability of students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to smoothly transition from one </w:t>
            </w:r>
            <w:r w:rsidR="006E3934">
              <w:rPr>
                <w:rFonts w:ascii="Times New Roman" w:hAnsi="Times New Roman" w:cs="Times New Roman"/>
                <w:color w:val="000000" w:themeColor="text1"/>
              </w:rPr>
              <w:t>locomotor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skill to another on a given cue.  (growth)</w:t>
            </w:r>
            <w:r w:rsidR="00E75AEB" w:rsidRPr="009779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B6695" w:rsidRDefault="00AB6695" w:rsidP="00B50D9F">
            <w:pPr>
              <w:rPr>
                <w:rFonts w:ascii="Times New Roman" w:hAnsi="Times New Roman" w:cs="Times New Roman"/>
              </w:rPr>
            </w:pPr>
          </w:p>
          <w:p w:rsidR="006E52C4" w:rsidRPr="00B50D9F" w:rsidRDefault="006E52C4" w:rsidP="00B5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AB6695" w:rsidRPr="009655B8" w:rsidRDefault="00AB6695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p w:rsidR="00AB6695" w:rsidRPr="009655B8" w:rsidRDefault="00AB6695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AB6695" w:rsidRPr="009655B8" w:rsidRDefault="005A095E" w:rsidP="005A095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AB6695"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0C698E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70E8" w:rsidRDefault="00AE70E8" w:rsidP="000C698E">
            <w:pPr>
              <w:rPr>
                <w:rFonts w:ascii="Times New Roman" w:hAnsi="Times New Roman" w:cs="Times New Roman"/>
              </w:rPr>
            </w:pPr>
          </w:p>
          <w:p w:rsidR="006E52C4" w:rsidRDefault="006E52C4" w:rsidP="000C698E">
            <w:pPr>
              <w:rPr>
                <w:rFonts w:ascii="Times New Roman" w:hAnsi="Times New Roman" w:cs="Times New Roman"/>
              </w:rPr>
            </w:pPr>
          </w:p>
          <w:p w:rsidR="00AE70E8" w:rsidRDefault="00AB6695" w:rsidP="000C698E">
            <w:pPr>
              <w:rPr>
                <w:rFonts w:ascii="Times New Roman" w:hAnsi="Times New Roman" w:cs="Times New Roman"/>
                <w:u w:val="single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5A095E">
              <w:rPr>
                <w:rFonts w:ascii="Times New Roman" w:hAnsi="Times New Roman" w:cs="Times New Roman"/>
              </w:rPr>
              <w:t xml:space="preserve">  </w:t>
            </w:r>
            <w:r w:rsidR="005A095E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</w:p>
          <w:p w:rsidR="005A095E" w:rsidRDefault="00AE70E8" w:rsidP="000C698E">
            <w:pPr>
              <w:rPr>
                <w:rFonts w:ascii="Times New Roman" w:hAnsi="Times New Roman" w:cs="Times New Roman"/>
                <w:u w:val="single"/>
              </w:rPr>
            </w:pPr>
            <w:r w:rsidRPr="00AE70E8">
              <w:rPr>
                <w:rFonts w:ascii="Times New Roman" w:hAnsi="Times New Roman" w:cs="Times New Roman"/>
              </w:rPr>
              <w:t xml:space="preserve">              </w:t>
            </w:r>
            <w:r w:rsidRPr="00AE70E8">
              <w:rPr>
                <w:rFonts w:ascii="Times New Roman" w:hAnsi="Times New Roman" w:cs="Times New Roman"/>
                <w:u w:val="single"/>
              </w:rPr>
              <w:t xml:space="preserve">Locomotor </w:t>
            </w:r>
            <w:r w:rsidR="005A095E">
              <w:rPr>
                <w:rFonts w:ascii="Times New Roman" w:hAnsi="Times New Roman" w:cs="Times New Roman"/>
                <w:u w:val="single"/>
              </w:rPr>
              <w:t>Skill</w:t>
            </w:r>
            <w:r w:rsidR="008B4C6F">
              <w:rPr>
                <w:rFonts w:ascii="Times New Roman" w:hAnsi="Times New Roman" w:cs="Times New Roman"/>
                <w:u w:val="single"/>
              </w:rPr>
              <w:t>s</w:t>
            </w:r>
          </w:p>
          <w:p w:rsidR="008B4C6F" w:rsidRPr="008B4C6F" w:rsidRDefault="008B4C6F" w:rsidP="000C698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A095E" w:rsidRDefault="005A095E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E75AEB">
              <w:rPr>
                <w:rFonts w:ascii="Times New Roman" w:hAnsi="Times New Roman" w:cs="Times New Roman"/>
                <w:u w:val="single"/>
              </w:rPr>
              <w:t>Pre-Test</w:t>
            </w:r>
            <w:r w:rsidR="00E75AEB">
              <w:rPr>
                <w:rFonts w:ascii="Times New Roman" w:hAnsi="Times New Roman" w:cs="Times New Roman"/>
              </w:rPr>
              <w:t xml:space="preserve">:  </w:t>
            </w:r>
            <w:r w:rsidR="00AE70E8">
              <w:rPr>
                <w:rFonts w:ascii="Times New Roman" w:hAnsi="Times New Roman" w:cs="Times New Roman"/>
              </w:rPr>
              <w:t>September, 2016</w:t>
            </w:r>
          </w:p>
          <w:p w:rsidR="005A095E" w:rsidRPr="008B4C6F" w:rsidRDefault="00AE70E8" w:rsidP="000C698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70E8" w:rsidRDefault="005A095E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A095E">
              <w:rPr>
                <w:rFonts w:ascii="Times New Roman" w:hAnsi="Times New Roman" w:cs="Times New Roman"/>
                <w:u w:val="single"/>
              </w:rPr>
              <w:t>Post-Test:</w:t>
            </w:r>
            <w:r w:rsidR="00435FBE">
              <w:rPr>
                <w:rFonts w:ascii="Times New Roman" w:hAnsi="Times New Roman" w:cs="Times New Roman"/>
              </w:rPr>
              <w:t xml:space="preserve">  </w:t>
            </w:r>
            <w:r w:rsidR="00AE70E8">
              <w:rPr>
                <w:rFonts w:ascii="Times New Roman" w:hAnsi="Times New Roman" w:cs="Times New Roman"/>
              </w:rPr>
              <w:t>No later than the</w:t>
            </w:r>
          </w:p>
          <w:p w:rsidR="00AE70E8" w:rsidRDefault="00AE70E8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end of the third</w:t>
            </w:r>
            <w:r w:rsidR="00CB31C8">
              <w:rPr>
                <w:rFonts w:ascii="Times New Roman" w:hAnsi="Times New Roman" w:cs="Times New Roman"/>
              </w:rPr>
              <w:t xml:space="preserve"> </w:t>
            </w:r>
            <w:r w:rsidR="0065648B">
              <w:rPr>
                <w:rFonts w:ascii="Times New Roman" w:hAnsi="Times New Roman" w:cs="Times New Roman"/>
              </w:rPr>
              <w:t>marking</w:t>
            </w:r>
            <w:r w:rsidR="00CB31C8">
              <w:rPr>
                <w:rFonts w:ascii="Times New Roman" w:hAnsi="Times New Roman" w:cs="Times New Roman"/>
              </w:rPr>
              <w:t xml:space="preserve"> </w:t>
            </w:r>
          </w:p>
          <w:p w:rsidR="00435FBE" w:rsidRDefault="00AE70E8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B31C8">
              <w:rPr>
                <w:rFonts w:ascii="Times New Roman" w:hAnsi="Times New Roman" w:cs="Times New Roman"/>
              </w:rPr>
              <w:t>period.</w:t>
            </w:r>
          </w:p>
          <w:p w:rsidR="00435FBE" w:rsidRPr="002E7F5F" w:rsidRDefault="00435FBE" w:rsidP="000C698E">
            <w:pPr>
              <w:rPr>
                <w:rFonts w:ascii="Times New Roman" w:hAnsi="Times New Roman" w:cs="Times New Roman"/>
              </w:rPr>
            </w:pPr>
          </w:p>
          <w:p w:rsidR="00AE70E8" w:rsidRDefault="00AB6695" w:rsidP="00AE70E8">
            <w:pPr>
              <w:rPr>
                <w:rFonts w:ascii="Times New Roman" w:hAnsi="Times New Roman" w:cs="Times New Roman"/>
                <w:u w:val="single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782818">
              <w:rPr>
                <w:rFonts w:ascii="Times New Roman" w:hAnsi="Times New Roman" w:cs="Times New Roman"/>
              </w:rPr>
              <w:t xml:space="preserve">  </w:t>
            </w:r>
            <w:r w:rsidR="00AE70E8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</w:p>
          <w:p w:rsidR="00AE70E8" w:rsidRDefault="00AE70E8" w:rsidP="00AE70E8">
            <w:pPr>
              <w:rPr>
                <w:rFonts w:ascii="Times New Roman" w:hAnsi="Times New Roman" w:cs="Times New Roman"/>
                <w:u w:val="single"/>
              </w:rPr>
            </w:pPr>
            <w:r w:rsidRPr="00AE70E8">
              <w:rPr>
                <w:rFonts w:ascii="Times New Roman" w:hAnsi="Times New Roman" w:cs="Times New Roman"/>
              </w:rPr>
              <w:t xml:space="preserve">             </w:t>
            </w:r>
            <w:r w:rsidR="008B4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Locomotor Skill</w:t>
            </w:r>
            <w:r w:rsidR="008B4C6F">
              <w:rPr>
                <w:rFonts w:ascii="Times New Roman" w:hAnsi="Times New Roman" w:cs="Times New Roman"/>
                <w:u w:val="single"/>
              </w:rPr>
              <w:t>s</w:t>
            </w:r>
          </w:p>
          <w:p w:rsidR="008B4C6F" w:rsidRPr="008B4C6F" w:rsidRDefault="008B4C6F" w:rsidP="00AE70E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70E8" w:rsidRDefault="00AE70E8" w:rsidP="00AE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u w:val="single"/>
              </w:rPr>
              <w:t>Pre-Test:</w:t>
            </w:r>
            <w:r>
              <w:rPr>
                <w:rFonts w:ascii="Times New Roman" w:hAnsi="Times New Roman" w:cs="Times New Roman"/>
              </w:rPr>
              <w:t xml:space="preserve">  September, 2016</w:t>
            </w:r>
          </w:p>
          <w:p w:rsidR="00AE70E8" w:rsidRPr="008B4C6F" w:rsidRDefault="00AE70E8" w:rsidP="00AE70E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70E8" w:rsidRDefault="00AE70E8" w:rsidP="00AE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A095E">
              <w:rPr>
                <w:rFonts w:ascii="Times New Roman" w:hAnsi="Times New Roman" w:cs="Times New Roman"/>
                <w:u w:val="single"/>
              </w:rPr>
              <w:t>Post-Test:</w:t>
            </w:r>
            <w:r>
              <w:rPr>
                <w:rFonts w:ascii="Times New Roman" w:hAnsi="Times New Roman" w:cs="Times New Roman"/>
              </w:rPr>
              <w:t xml:space="preserve">  No later than the</w:t>
            </w:r>
          </w:p>
          <w:p w:rsidR="00AE70E8" w:rsidRDefault="00AE70E8" w:rsidP="00AE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end of the third marking </w:t>
            </w:r>
          </w:p>
          <w:p w:rsidR="00AE70E8" w:rsidRDefault="00AE70E8" w:rsidP="00AE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period.</w:t>
            </w:r>
          </w:p>
          <w:p w:rsidR="00782818" w:rsidRDefault="00782818" w:rsidP="00AE70E8">
            <w:pPr>
              <w:rPr>
                <w:rFonts w:ascii="Times New Roman" w:hAnsi="Times New Roman" w:cs="Times New Roman"/>
              </w:rPr>
            </w:pPr>
          </w:p>
          <w:p w:rsidR="00E75AEB" w:rsidRDefault="00E75AEB" w:rsidP="00E75AEB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="00E92A65">
              <w:rPr>
                <w:rFonts w:ascii="Times New Roman" w:hAnsi="Times New Roman" w:cs="Times New Roman"/>
                <w:color w:val="000000" w:themeColor="text1"/>
                <w:u w:val="single"/>
              </w:rPr>
              <w:t>Fluidity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of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Locomotor Skills</w:t>
            </w:r>
          </w:p>
          <w:p w:rsidR="0039274C" w:rsidRPr="008B4C6F" w:rsidRDefault="0039274C" w:rsidP="00E75AE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u w:val="single"/>
              </w:rPr>
            </w:pPr>
          </w:p>
          <w:p w:rsidR="00E75AEB" w:rsidRDefault="00E75AEB" w:rsidP="00E7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u w:val="single"/>
              </w:rPr>
              <w:t>Pre-Test</w:t>
            </w:r>
            <w:r>
              <w:rPr>
                <w:rFonts w:ascii="Times New Roman" w:hAnsi="Times New Roman" w:cs="Times New Roman"/>
              </w:rPr>
              <w:t>:  September, 2016</w:t>
            </w:r>
          </w:p>
          <w:p w:rsidR="00E75AEB" w:rsidRPr="008B4C6F" w:rsidRDefault="00E75AEB" w:rsidP="00E75AE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5AEB" w:rsidRDefault="00E75AEB" w:rsidP="00E7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A095E">
              <w:rPr>
                <w:rFonts w:ascii="Times New Roman" w:hAnsi="Times New Roman" w:cs="Times New Roman"/>
                <w:u w:val="single"/>
              </w:rPr>
              <w:t>Post-Test:</w:t>
            </w:r>
            <w:r>
              <w:rPr>
                <w:rFonts w:ascii="Times New Roman" w:hAnsi="Times New Roman" w:cs="Times New Roman"/>
              </w:rPr>
              <w:t xml:space="preserve">  No later than the</w:t>
            </w:r>
          </w:p>
          <w:p w:rsidR="00E75AEB" w:rsidRDefault="00E75AEB" w:rsidP="00E7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end of the third marking </w:t>
            </w:r>
          </w:p>
          <w:p w:rsidR="00E75AEB" w:rsidRDefault="00E75AEB" w:rsidP="00E7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period.</w:t>
            </w:r>
          </w:p>
          <w:p w:rsidR="00782818" w:rsidRPr="00782818" w:rsidRDefault="00782818" w:rsidP="000C698E">
            <w:pPr>
              <w:rPr>
                <w:rFonts w:ascii="Times New Roman" w:hAnsi="Times New Roman" w:cs="Times New Roman"/>
              </w:rPr>
            </w:pP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ELL</w:t>
            </w:r>
          </w:p>
          <w:p w:rsidR="00CB31C8" w:rsidRDefault="00CB31C8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8B4C6F" w:rsidRDefault="008B4C6F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495C47" w:rsidRDefault="00495C47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</w:t>
            </w:r>
          </w:p>
          <w:p w:rsidR="00495C47" w:rsidRDefault="00495C47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accommodations</w:t>
            </w:r>
          </w:p>
          <w:p w:rsidR="00F1504F" w:rsidRDefault="00CB31C8" w:rsidP="00CB31C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</w:t>
            </w:r>
            <w:r w:rsidR="00495C47">
              <w:rPr>
                <w:rFonts w:ascii="Times New Roman" w:hAnsi="Times New Roman" w:cs="Times New Roman"/>
              </w:rPr>
              <w:t>per district</w:t>
            </w:r>
          </w:p>
          <w:p w:rsidR="00F1504F" w:rsidRDefault="00495C47" w:rsidP="00CB31C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(</w:t>
            </w:r>
            <w:r w:rsidR="006E3934">
              <w:rPr>
                <w:rFonts w:ascii="Times New Roman" w:hAnsi="Times New Roman" w:cs="Times New Roman"/>
              </w:rPr>
              <w:t>i.e.</w:t>
            </w:r>
            <w:r>
              <w:rPr>
                <w:rFonts w:ascii="Times New Roman" w:hAnsi="Times New Roman" w:cs="Times New Roman"/>
              </w:rPr>
              <w:t xml:space="preserve"> IEP, </w:t>
            </w:r>
          </w:p>
          <w:p w:rsidR="00495C47" w:rsidRDefault="00F1504F" w:rsidP="00CB31C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ELL, </w:t>
            </w:r>
            <w:r w:rsidR="00495C47">
              <w:rPr>
                <w:rFonts w:ascii="Times New Roman" w:hAnsi="Times New Roman" w:cs="Times New Roman"/>
              </w:rPr>
              <w:t>504’s</w:t>
            </w:r>
            <w:r>
              <w:rPr>
                <w:rFonts w:ascii="Times New Roman" w:hAnsi="Times New Roman" w:cs="Times New Roman"/>
              </w:rPr>
              <w:t>, etc.</w:t>
            </w:r>
            <w:r w:rsidR="00495C47">
              <w:rPr>
                <w:rFonts w:ascii="Times New Roman" w:hAnsi="Times New Roman" w:cs="Times New Roman"/>
              </w:rPr>
              <w:t xml:space="preserve">) </w:t>
            </w:r>
          </w:p>
          <w:p w:rsidR="00CB31C8" w:rsidRDefault="00CB31C8" w:rsidP="00CB31C8">
            <w:pPr>
              <w:spacing w:before="60"/>
              <w:rPr>
                <w:rFonts w:ascii="Times New Roman" w:hAnsi="Times New Roman" w:cs="Times New Roman"/>
              </w:rPr>
            </w:pPr>
          </w:p>
          <w:p w:rsidR="00CB31C8" w:rsidRPr="009655B8" w:rsidRDefault="00CB31C8" w:rsidP="00F1504F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AB6695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>Gifted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495C47" w:rsidRPr="009655B8" w:rsidRDefault="00AB6695" w:rsidP="00495C4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:rsidTr="00C15223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B31C8" w:rsidRDefault="00CB31C8" w:rsidP="000C698E">
            <w:pPr>
              <w:rPr>
                <w:rFonts w:ascii="Times New Roman" w:hAnsi="Times New Roman" w:cs="Times New Roman"/>
              </w:rPr>
            </w:pPr>
          </w:p>
          <w:p w:rsidR="00AB6695" w:rsidRPr="00435FBE" w:rsidRDefault="00AB6695" w:rsidP="00C94A23">
            <w:pPr>
              <w:ind w:left="769" w:hanging="769"/>
              <w:rPr>
                <w:rFonts w:ascii="Times New Roman" w:hAnsi="Times New Roman" w:cs="Times New Roman"/>
                <w:u w:val="single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435FBE">
              <w:rPr>
                <w:rFonts w:ascii="Times New Roman" w:hAnsi="Times New Roman" w:cs="Times New Roman"/>
              </w:rPr>
              <w:t xml:space="preserve">  </w:t>
            </w:r>
            <w:r w:rsidR="00435FBE" w:rsidRPr="00435FBE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  <w:r w:rsidR="00C94A23">
              <w:rPr>
                <w:rFonts w:ascii="Times New Roman" w:hAnsi="Times New Roman" w:cs="Times New Roman"/>
                <w:u w:val="single"/>
              </w:rPr>
              <w:t xml:space="preserve">Locomotor </w:t>
            </w:r>
            <w:r w:rsidR="00435FBE" w:rsidRPr="00435FBE">
              <w:rPr>
                <w:rFonts w:ascii="Times New Roman" w:hAnsi="Times New Roman" w:cs="Times New Roman"/>
                <w:u w:val="single"/>
              </w:rPr>
              <w:t>Skill</w:t>
            </w:r>
            <w:r w:rsidR="00C94A23">
              <w:rPr>
                <w:rFonts w:ascii="Times New Roman" w:hAnsi="Times New Roman" w:cs="Times New Roman"/>
                <w:u w:val="single"/>
              </w:rPr>
              <w:t>s</w:t>
            </w:r>
          </w:p>
          <w:p w:rsidR="00273E5F" w:rsidRPr="00C94A23" w:rsidRDefault="00435FBE" w:rsidP="000C698E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35FBE">
              <w:rPr>
                <w:rFonts w:ascii="Times New Roman" w:hAnsi="Times New Roman" w:cs="Times New Roman"/>
              </w:rPr>
              <w:t xml:space="preserve">             </w:t>
            </w:r>
          </w:p>
          <w:p w:rsidR="00E75AEB" w:rsidRDefault="00435FBE" w:rsidP="00C94A23">
            <w:pPr>
              <w:ind w:left="769" w:hanging="7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273E5F">
              <w:rPr>
                <w:rFonts w:ascii="Times New Roman" w:hAnsi="Times New Roman" w:cs="Times New Roman"/>
              </w:rPr>
              <w:t xml:space="preserve"> </w:t>
            </w:r>
            <w:r w:rsidR="000112E2" w:rsidRPr="00C94A23">
              <w:rPr>
                <w:rFonts w:ascii="Times New Roman" w:hAnsi="Times New Roman" w:cs="Times New Roman"/>
                <w:u w:val="single"/>
              </w:rPr>
              <w:t>Resource</w:t>
            </w:r>
            <w:r w:rsidR="000112E2">
              <w:rPr>
                <w:rFonts w:ascii="Times New Roman" w:hAnsi="Times New Roman" w:cs="Times New Roman"/>
              </w:rPr>
              <w:t xml:space="preserve">: </w:t>
            </w:r>
            <w:r w:rsidR="00C94A23">
              <w:rPr>
                <w:rFonts w:ascii="Times New Roman" w:hAnsi="Times New Roman" w:cs="Times New Roman"/>
              </w:rPr>
              <w:t xml:space="preserve">“National Standards &amp; Grade-Level Outcomes for K-12 Physical Education” - SHAPE America, 2014 </w:t>
            </w:r>
          </w:p>
          <w:p w:rsidR="00E75AEB" w:rsidRPr="00C94A23" w:rsidRDefault="00E75AEB" w:rsidP="00E75AE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5FBE" w:rsidRDefault="00E75AEB" w:rsidP="00C94A23">
            <w:pPr>
              <w:ind w:left="769" w:hanging="7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94A23" w:rsidRPr="00C94A23">
              <w:rPr>
                <w:rFonts w:ascii="Times New Roman" w:hAnsi="Times New Roman" w:cs="Times New Roman"/>
                <w:u w:val="single"/>
              </w:rPr>
              <w:t>Equipment</w:t>
            </w:r>
            <w:r w:rsidR="00C94A2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May include v</w:t>
            </w:r>
            <w:r w:rsidR="00AE70E8">
              <w:rPr>
                <w:rFonts w:ascii="Times New Roman" w:hAnsi="Times New Roman" w:cs="Times New Roman"/>
              </w:rPr>
              <w:t>ideo equipment</w:t>
            </w:r>
            <w:r>
              <w:rPr>
                <w:rFonts w:ascii="Times New Roman" w:hAnsi="Times New Roman" w:cs="Times New Roman"/>
              </w:rPr>
              <w:t>, cones and appropriate</w:t>
            </w:r>
            <w:r w:rsidR="006773F0">
              <w:rPr>
                <w:rFonts w:ascii="Times New Roman" w:hAnsi="Times New Roman" w:cs="Times New Roman"/>
              </w:rPr>
              <w:t xml:space="preserve"> gym</w:t>
            </w:r>
            <w:r w:rsidR="00C94A23">
              <w:rPr>
                <w:rFonts w:ascii="Times New Roman" w:hAnsi="Times New Roman" w:cs="Times New Roman"/>
              </w:rPr>
              <w:t xml:space="preserve"> space.</w:t>
            </w:r>
            <w:r w:rsidR="00AE70E8">
              <w:rPr>
                <w:rFonts w:ascii="Times New Roman" w:hAnsi="Times New Roman" w:cs="Times New Roman"/>
              </w:rPr>
              <w:t xml:space="preserve"> </w:t>
            </w:r>
          </w:p>
          <w:p w:rsidR="00C94A23" w:rsidRDefault="00C94A23" w:rsidP="00C94A23">
            <w:pPr>
              <w:ind w:left="769" w:hanging="769"/>
              <w:rPr>
                <w:rFonts w:ascii="Times New Roman" w:hAnsi="Times New Roman" w:cs="Times New Roman"/>
              </w:rPr>
            </w:pPr>
          </w:p>
          <w:p w:rsidR="00C94A23" w:rsidRPr="00435FBE" w:rsidRDefault="00C94A23" w:rsidP="00C94A23">
            <w:pPr>
              <w:ind w:left="769" w:hanging="769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PM #2:  </w:t>
            </w:r>
            <w:r w:rsidRPr="00435FBE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  <w:r>
              <w:rPr>
                <w:rFonts w:ascii="Times New Roman" w:hAnsi="Times New Roman" w:cs="Times New Roman"/>
                <w:u w:val="single"/>
              </w:rPr>
              <w:t xml:space="preserve">Locomotor </w:t>
            </w:r>
            <w:r w:rsidRPr="00435FBE">
              <w:rPr>
                <w:rFonts w:ascii="Times New Roman" w:hAnsi="Times New Roman" w:cs="Times New Roman"/>
                <w:u w:val="single"/>
              </w:rPr>
              <w:t>Skill</w:t>
            </w:r>
            <w:r>
              <w:rPr>
                <w:rFonts w:ascii="Times New Roman" w:hAnsi="Times New Roman" w:cs="Times New Roman"/>
                <w:u w:val="single"/>
              </w:rPr>
              <w:t>s</w:t>
            </w:r>
          </w:p>
          <w:p w:rsidR="00C94A23" w:rsidRPr="00C94A23" w:rsidRDefault="00C94A23" w:rsidP="00C94A23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435FBE">
              <w:rPr>
                <w:rFonts w:ascii="Times New Roman" w:hAnsi="Times New Roman" w:cs="Times New Roman"/>
              </w:rPr>
              <w:t xml:space="preserve">             </w:t>
            </w:r>
          </w:p>
          <w:p w:rsidR="00C94A23" w:rsidRDefault="00C94A23" w:rsidP="00C94A23">
            <w:pPr>
              <w:ind w:left="769" w:hanging="7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4A23">
              <w:rPr>
                <w:rFonts w:ascii="Times New Roman" w:hAnsi="Times New Roman" w:cs="Times New Roman"/>
                <w:u w:val="single"/>
              </w:rPr>
              <w:t>Resource</w:t>
            </w:r>
            <w:r>
              <w:rPr>
                <w:rFonts w:ascii="Times New Roman" w:hAnsi="Times New Roman" w:cs="Times New Roman"/>
              </w:rPr>
              <w:t xml:space="preserve">: “National Standards &amp; Grade-Level Outcomes for K-12 Physical Education” - SHAPE America, 2014 </w:t>
            </w:r>
          </w:p>
          <w:p w:rsidR="00C94A23" w:rsidRPr="00C94A23" w:rsidRDefault="00C94A23" w:rsidP="00C94A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4A23" w:rsidRDefault="00C94A23" w:rsidP="00C94A23">
            <w:pPr>
              <w:ind w:left="769" w:hanging="7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4A23">
              <w:rPr>
                <w:rFonts w:ascii="Times New Roman" w:hAnsi="Times New Roman" w:cs="Times New Roman"/>
                <w:u w:val="single"/>
              </w:rPr>
              <w:t>Equipment</w:t>
            </w:r>
            <w:r>
              <w:rPr>
                <w:rFonts w:ascii="Times New Roman" w:hAnsi="Times New Roman" w:cs="Times New Roman"/>
              </w:rPr>
              <w:t>: May include video equipment, cones and appropriate</w:t>
            </w:r>
            <w:r w:rsidR="006773F0">
              <w:rPr>
                <w:rFonts w:ascii="Times New Roman" w:hAnsi="Times New Roman" w:cs="Times New Roman"/>
              </w:rPr>
              <w:t xml:space="preserve"> gym </w:t>
            </w:r>
            <w:r>
              <w:rPr>
                <w:rFonts w:ascii="Times New Roman" w:hAnsi="Times New Roman" w:cs="Times New Roman"/>
              </w:rPr>
              <w:t xml:space="preserve">space. </w:t>
            </w:r>
          </w:p>
          <w:p w:rsidR="00C94A23" w:rsidRDefault="00C94A23" w:rsidP="00C94A23">
            <w:pPr>
              <w:ind w:left="769" w:hanging="769"/>
              <w:rPr>
                <w:rFonts w:ascii="Times New Roman" w:hAnsi="Times New Roman" w:cs="Times New Roman"/>
              </w:rPr>
            </w:pPr>
          </w:p>
          <w:p w:rsidR="00C94A23" w:rsidRDefault="00C94A23" w:rsidP="00C94A2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="00E92A65">
              <w:rPr>
                <w:rFonts w:ascii="Times New Roman" w:hAnsi="Times New Roman" w:cs="Times New Roman"/>
                <w:color w:val="000000" w:themeColor="text1"/>
                <w:u w:val="single"/>
              </w:rPr>
              <w:t>Fluidity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of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Locomotor Skills</w:t>
            </w:r>
          </w:p>
          <w:p w:rsidR="00C94A23" w:rsidRPr="00C94A23" w:rsidRDefault="00C94A23" w:rsidP="00C94A23">
            <w:pPr>
              <w:ind w:left="769" w:hanging="769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C94A23" w:rsidRDefault="00C94A23" w:rsidP="00C94A23">
            <w:pPr>
              <w:ind w:left="769" w:hanging="769"/>
              <w:rPr>
                <w:rFonts w:ascii="Times New Roman" w:hAnsi="Times New Roman" w:cs="Times New Roman"/>
              </w:rPr>
            </w:pPr>
            <w:r w:rsidRPr="00C94A23">
              <w:rPr>
                <w:rFonts w:ascii="Times New Roman" w:hAnsi="Times New Roman" w:cs="Times New Roman"/>
              </w:rPr>
              <w:t xml:space="preserve">              </w:t>
            </w:r>
            <w:r w:rsidRPr="00C94A23">
              <w:rPr>
                <w:rFonts w:ascii="Times New Roman" w:hAnsi="Times New Roman" w:cs="Times New Roman"/>
                <w:u w:val="single"/>
              </w:rPr>
              <w:t>Resource</w:t>
            </w:r>
            <w:r>
              <w:rPr>
                <w:rFonts w:ascii="Times New Roman" w:hAnsi="Times New Roman" w:cs="Times New Roman"/>
              </w:rPr>
              <w:t xml:space="preserve">: “National Standards &amp; Grade-Level Outcomes for K-12 Physical Education” - SHAPE America, 2014 </w:t>
            </w:r>
          </w:p>
          <w:p w:rsidR="00C94A23" w:rsidRPr="00C94A23" w:rsidRDefault="00C94A23" w:rsidP="00C94A2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4A23" w:rsidRDefault="00C94A23" w:rsidP="00C94A23">
            <w:pPr>
              <w:ind w:left="769" w:hanging="7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4A23">
              <w:rPr>
                <w:rFonts w:ascii="Times New Roman" w:hAnsi="Times New Roman" w:cs="Times New Roman"/>
                <w:u w:val="single"/>
              </w:rPr>
              <w:t>Equipment</w:t>
            </w:r>
            <w:r>
              <w:rPr>
                <w:rFonts w:ascii="Times New Roman" w:hAnsi="Times New Roman" w:cs="Times New Roman"/>
              </w:rPr>
              <w:t>: May include video equipment, cones and appropriate</w:t>
            </w:r>
            <w:r w:rsidR="006773F0">
              <w:rPr>
                <w:rFonts w:ascii="Times New Roman" w:hAnsi="Times New Roman" w:cs="Times New Roman"/>
              </w:rPr>
              <w:t xml:space="preserve"> gym </w:t>
            </w:r>
            <w:r>
              <w:rPr>
                <w:rFonts w:ascii="Times New Roman" w:hAnsi="Times New Roman" w:cs="Times New Roman"/>
              </w:rPr>
              <w:t xml:space="preserve">space. </w:t>
            </w:r>
          </w:p>
          <w:p w:rsidR="00782818" w:rsidRPr="00435FBE" w:rsidRDefault="00782818" w:rsidP="000C698E">
            <w:pPr>
              <w:rPr>
                <w:rFonts w:ascii="Times New Roman" w:hAnsi="Times New Roman" w:cs="Times New Roman"/>
              </w:rPr>
            </w:pPr>
          </w:p>
          <w:p w:rsidR="00AB6695" w:rsidRPr="000C698E" w:rsidRDefault="00AB6695" w:rsidP="00C94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F10BBF" w:rsidRDefault="00F10BBF" w:rsidP="000C698E">
            <w:pPr>
              <w:rPr>
                <w:rFonts w:ascii="Times New Roman" w:hAnsi="Times New Roman" w:cs="Times New Roman"/>
              </w:rPr>
            </w:pPr>
          </w:p>
          <w:p w:rsidR="00D90B9A" w:rsidRDefault="00AB6695" w:rsidP="00F10BBF">
            <w:pPr>
              <w:ind w:left="769" w:hanging="769"/>
              <w:rPr>
                <w:rFonts w:ascii="Times New Roman" w:hAnsi="Times New Roman" w:cs="Times New Roman"/>
                <w:u w:val="single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D44A7D">
              <w:rPr>
                <w:rFonts w:ascii="Times New Roman" w:hAnsi="Times New Roman" w:cs="Times New Roman"/>
              </w:rPr>
              <w:t xml:space="preserve">  </w:t>
            </w:r>
            <w:r w:rsidR="00D44A7D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  <w:r w:rsidR="00F10BBF">
              <w:rPr>
                <w:rFonts w:ascii="Times New Roman" w:hAnsi="Times New Roman" w:cs="Times New Roman"/>
                <w:u w:val="single"/>
              </w:rPr>
              <w:t xml:space="preserve">Locomotor </w:t>
            </w:r>
            <w:r w:rsidR="00D44A7D">
              <w:rPr>
                <w:rFonts w:ascii="Times New Roman" w:hAnsi="Times New Roman" w:cs="Times New Roman"/>
                <w:u w:val="single"/>
              </w:rPr>
              <w:t>Skill</w:t>
            </w:r>
            <w:r w:rsidR="00F10BBF">
              <w:rPr>
                <w:rFonts w:ascii="Times New Roman" w:hAnsi="Times New Roman" w:cs="Times New Roman"/>
                <w:u w:val="single"/>
              </w:rPr>
              <w:t>s R</w:t>
            </w:r>
            <w:r w:rsidR="00D44A7D" w:rsidRPr="00D44A7D">
              <w:rPr>
                <w:rFonts w:ascii="Times New Roman" w:hAnsi="Times New Roman" w:cs="Times New Roman"/>
                <w:u w:val="single"/>
              </w:rPr>
              <w:t xml:space="preserve">ubric  </w:t>
            </w:r>
          </w:p>
          <w:p w:rsidR="00AB6695" w:rsidRDefault="00D44A7D" w:rsidP="000C698E">
            <w:pPr>
              <w:rPr>
                <w:rFonts w:ascii="Times New Roman" w:hAnsi="Times New Roman" w:cs="Times New Roman"/>
                <w:u w:val="single"/>
              </w:rPr>
            </w:pPr>
            <w:r w:rsidRPr="00D44A7D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  <w:p w:rsidR="00F10BBF" w:rsidRPr="00D44A7D" w:rsidRDefault="00F10BBF" w:rsidP="000C698E">
            <w:pPr>
              <w:rPr>
                <w:rFonts w:ascii="Times New Roman" w:hAnsi="Times New Roman" w:cs="Times New Roman"/>
                <w:u w:val="single"/>
              </w:rPr>
            </w:pPr>
          </w:p>
          <w:p w:rsidR="0039274C" w:rsidRDefault="00AB6695" w:rsidP="0039274C">
            <w:pPr>
              <w:ind w:left="769" w:hanging="769"/>
              <w:rPr>
                <w:rFonts w:ascii="Times New Roman" w:hAnsi="Times New Roman" w:cs="Times New Roman"/>
                <w:color w:val="000000" w:themeColor="text1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D90B9A">
              <w:rPr>
                <w:rFonts w:ascii="Times New Roman" w:hAnsi="Times New Roman" w:cs="Times New Roman"/>
              </w:rPr>
              <w:t xml:space="preserve">  </w:t>
            </w:r>
            <w:r w:rsidR="0039274C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  <w:r w:rsidR="00F10BBF">
              <w:rPr>
                <w:rFonts w:ascii="Times New Roman" w:hAnsi="Times New Roman" w:cs="Times New Roman"/>
                <w:u w:val="single"/>
              </w:rPr>
              <w:t xml:space="preserve">Locomotor </w:t>
            </w:r>
            <w:r w:rsidR="0039274C">
              <w:rPr>
                <w:rFonts w:ascii="Times New Roman" w:hAnsi="Times New Roman" w:cs="Times New Roman"/>
                <w:u w:val="single"/>
              </w:rPr>
              <w:t>Skill</w:t>
            </w:r>
            <w:r w:rsidR="00F10BBF">
              <w:rPr>
                <w:rFonts w:ascii="Times New Roman" w:hAnsi="Times New Roman" w:cs="Times New Roman"/>
                <w:u w:val="single"/>
              </w:rPr>
              <w:t>s</w:t>
            </w:r>
            <w:r w:rsidR="003927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9274C" w:rsidRPr="00D44A7D">
              <w:rPr>
                <w:rFonts w:ascii="Times New Roman" w:hAnsi="Times New Roman" w:cs="Times New Roman"/>
                <w:u w:val="single"/>
              </w:rPr>
              <w:t xml:space="preserve">Rubric  </w:t>
            </w:r>
          </w:p>
          <w:p w:rsidR="0039274C" w:rsidRDefault="0039274C" w:rsidP="003927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74C" w:rsidRDefault="0039274C" w:rsidP="003927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274C" w:rsidRPr="0097792C" w:rsidRDefault="0039274C" w:rsidP="0039274C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="00E92A65">
              <w:rPr>
                <w:rFonts w:ascii="Times New Roman" w:hAnsi="Times New Roman" w:cs="Times New Roman"/>
                <w:color w:val="000000" w:themeColor="text1"/>
                <w:u w:val="single"/>
              </w:rPr>
              <w:t>Fluidity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of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Locomotor Skills</w:t>
            </w:r>
          </w:p>
          <w:p w:rsidR="0039274C" w:rsidRPr="0097792C" w:rsidRDefault="0008042A" w:rsidP="0039274C">
            <w:pPr>
              <w:ind w:left="7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Checklist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</w:p>
        </w:tc>
      </w:tr>
      <w:tr w:rsidR="00AB6695" w:rsidRPr="00D17F13" w:rsidTr="000C698E">
        <w:trPr>
          <w:trHeight w:val="1367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B6695" w:rsidRPr="000C698E" w:rsidRDefault="00495C47" w:rsidP="00B5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Phy</w:t>
            </w:r>
            <w:r w:rsidR="00B50D9F">
              <w:rPr>
                <w:rFonts w:ascii="Times New Roman" w:hAnsi="Times New Roman" w:cs="Times New Roman"/>
              </w:rPr>
              <w:t xml:space="preserve">sical Education teachers will </w:t>
            </w:r>
            <w:r>
              <w:rPr>
                <w:rFonts w:ascii="Times New Roman" w:hAnsi="Times New Roman" w:cs="Times New Roman"/>
              </w:rPr>
              <w:t>administer and score the performance measures using the tools and rubrics provided.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45595" w:rsidRDefault="00A45595" w:rsidP="000C698E">
            <w:pPr>
              <w:rPr>
                <w:rFonts w:ascii="Times New Roman" w:hAnsi="Times New Roman" w:cs="Times New Roman"/>
              </w:rPr>
            </w:pPr>
          </w:p>
          <w:p w:rsidR="0039274C" w:rsidRDefault="00AB6695" w:rsidP="000C698E">
            <w:pPr>
              <w:rPr>
                <w:rFonts w:ascii="Times New Roman" w:hAnsi="Times New Roman" w:cs="Times New Roman"/>
                <w:u w:val="single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212916">
              <w:rPr>
                <w:rFonts w:ascii="Times New Roman" w:hAnsi="Times New Roman" w:cs="Times New Roman"/>
              </w:rPr>
              <w:t xml:space="preserve">  </w:t>
            </w:r>
            <w:r w:rsidR="00212916" w:rsidRPr="00212916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</w:p>
          <w:p w:rsidR="00AB6695" w:rsidRDefault="0039274C" w:rsidP="000C698E">
            <w:pPr>
              <w:rPr>
                <w:rFonts w:ascii="Times New Roman" w:hAnsi="Times New Roman" w:cs="Times New Roman"/>
                <w:u w:val="single"/>
              </w:rPr>
            </w:pPr>
            <w:r w:rsidRPr="0039274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Locomotor </w:t>
            </w:r>
            <w:r w:rsidR="00212916" w:rsidRPr="00212916">
              <w:rPr>
                <w:rFonts w:ascii="Times New Roman" w:hAnsi="Times New Roman" w:cs="Times New Roman"/>
                <w:u w:val="single"/>
              </w:rPr>
              <w:t>Skill</w:t>
            </w:r>
            <w:r>
              <w:rPr>
                <w:rFonts w:ascii="Times New Roman" w:hAnsi="Times New Roman" w:cs="Times New Roman"/>
                <w:u w:val="single"/>
              </w:rPr>
              <w:t>s</w:t>
            </w:r>
          </w:p>
          <w:p w:rsidR="0039274C" w:rsidRDefault="0039274C" w:rsidP="00A45595">
            <w:pPr>
              <w:pStyle w:val="ListParagraph"/>
              <w:ind w:left="1039" w:hanging="270"/>
              <w:rPr>
                <w:rFonts w:ascii="Times New Roman" w:hAnsi="Times New Roman" w:cs="Times New Roman"/>
              </w:rPr>
            </w:pPr>
          </w:p>
          <w:p w:rsidR="00212916" w:rsidRDefault="0039274C" w:rsidP="0039274C">
            <w:pPr>
              <w:pStyle w:val="ListParagraph"/>
              <w:ind w:left="7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Reporting percentage of </w:t>
            </w:r>
            <w:r w:rsidR="00212916">
              <w:rPr>
                <w:rFonts w:ascii="Times New Roman" w:hAnsi="Times New Roman" w:cs="Times New Roman"/>
              </w:rPr>
              <w:t>students showing growth</w:t>
            </w:r>
            <w:r w:rsidR="00A45595">
              <w:rPr>
                <w:rFonts w:ascii="Times New Roman" w:hAnsi="Times New Roman" w:cs="Times New Roman"/>
              </w:rPr>
              <w:t xml:space="preserve"> by one or more points</w:t>
            </w:r>
          </w:p>
          <w:p w:rsidR="00266893" w:rsidRDefault="00266893" w:rsidP="0039274C">
            <w:pPr>
              <w:pStyle w:val="ListParagraph"/>
              <w:ind w:left="769"/>
              <w:rPr>
                <w:rFonts w:ascii="Times New Roman" w:hAnsi="Times New Roman" w:cs="Times New Roman"/>
                <w:u w:val="single"/>
              </w:rPr>
            </w:pPr>
          </w:p>
          <w:p w:rsidR="00A45595" w:rsidRDefault="00A45595" w:rsidP="0039274C">
            <w:pPr>
              <w:pStyle w:val="ListParagraph"/>
              <w:ind w:left="769"/>
              <w:rPr>
                <w:rFonts w:ascii="Times New Roman" w:hAnsi="Times New Roman" w:cs="Times New Roman"/>
              </w:rPr>
            </w:pPr>
            <w:r w:rsidRPr="00A45595">
              <w:rPr>
                <w:rFonts w:ascii="Times New Roman" w:hAnsi="Times New Roman" w:cs="Times New Roman"/>
                <w:u w:val="single"/>
              </w:rPr>
              <w:t>Note</w:t>
            </w:r>
            <w:r>
              <w:rPr>
                <w:rFonts w:ascii="Times New Roman" w:hAnsi="Times New Roman" w:cs="Times New Roman"/>
              </w:rPr>
              <w:t>: A</w:t>
            </w:r>
            <w:r w:rsidR="00266893">
              <w:rPr>
                <w:rFonts w:ascii="Times New Roman" w:hAnsi="Times New Roman" w:cs="Times New Roman"/>
              </w:rPr>
              <w:t>ny</w:t>
            </w:r>
            <w:r>
              <w:rPr>
                <w:rFonts w:ascii="Times New Roman" w:hAnsi="Times New Roman" w:cs="Times New Roman"/>
              </w:rPr>
              <w:t xml:space="preserve"> student scoring the highe</w:t>
            </w:r>
            <w:r w:rsidR="00F10BBF">
              <w:rPr>
                <w:rFonts w:ascii="Times New Roman" w:hAnsi="Times New Roman" w:cs="Times New Roman"/>
              </w:rPr>
              <w:t>st number of points possible (12) was administered PM #3.</w:t>
            </w:r>
          </w:p>
          <w:p w:rsidR="00273E5F" w:rsidRDefault="00273E5F" w:rsidP="000C698E">
            <w:pPr>
              <w:rPr>
                <w:rFonts w:ascii="Times New Roman" w:hAnsi="Times New Roman" w:cs="Times New Roman"/>
              </w:rPr>
            </w:pPr>
          </w:p>
          <w:p w:rsidR="0039274C" w:rsidRDefault="00AB6695" w:rsidP="0039274C">
            <w:pPr>
              <w:rPr>
                <w:rFonts w:ascii="Times New Roman" w:hAnsi="Times New Roman" w:cs="Times New Roman"/>
                <w:u w:val="single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A00FDC">
              <w:rPr>
                <w:rFonts w:ascii="Times New Roman" w:hAnsi="Times New Roman" w:cs="Times New Roman"/>
              </w:rPr>
              <w:t xml:space="preserve">  </w:t>
            </w:r>
            <w:r w:rsidR="0039274C" w:rsidRPr="00212916">
              <w:rPr>
                <w:rFonts w:ascii="Times New Roman" w:hAnsi="Times New Roman" w:cs="Times New Roman"/>
                <w:u w:val="single"/>
              </w:rPr>
              <w:t xml:space="preserve">Mechanics and Cues of </w:t>
            </w:r>
          </w:p>
          <w:p w:rsidR="0039274C" w:rsidRDefault="0039274C" w:rsidP="0039274C">
            <w:pPr>
              <w:rPr>
                <w:rFonts w:ascii="Times New Roman" w:hAnsi="Times New Roman" w:cs="Times New Roman"/>
                <w:u w:val="single"/>
              </w:rPr>
            </w:pPr>
            <w:r w:rsidRPr="0039274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Locomotor </w:t>
            </w:r>
            <w:r w:rsidRPr="00212916">
              <w:rPr>
                <w:rFonts w:ascii="Times New Roman" w:hAnsi="Times New Roman" w:cs="Times New Roman"/>
                <w:u w:val="single"/>
              </w:rPr>
              <w:t>Skill</w:t>
            </w:r>
            <w:r>
              <w:rPr>
                <w:rFonts w:ascii="Times New Roman" w:hAnsi="Times New Roman" w:cs="Times New Roman"/>
                <w:u w:val="single"/>
              </w:rPr>
              <w:t>s</w:t>
            </w:r>
          </w:p>
          <w:p w:rsidR="0039274C" w:rsidRDefault="0039274C" w:rsidP="0039274C">
            <w:pPr>
              <w:ind w:left="769" w:hanging="769"/>
              <w:rPr>
                <w:rFonts w:ascii="Times New Roman" w:hAnsi="Times New Roman" w:cs="Times New Roman"/>
              </w:rPr>
            </w:pPr>
          </w:p>
          <w:p w:rsidR="00F10BBF" w:rsidRDefault="0039274C" w:rsidP="0039274C">
            <w:pPr>
              <w:ind w:left="769"/>
              <w:rPr>
                <w:rFonts w:ascii="Times New Roman" w:hAnsi="Times New Roman" w:cs="Times New Roman"/>
              </w:rPr>
            </w:pPr>
            <w:r w:rsidRPr="00A45595">
              <w:rPr>
                <w:rFonts w:ascii="Times New Roman" w:hAnsi="Times New Roman" w:cs="Times New Roman"/>
              </w:rPr>
              <w:t xml:space="preserve">Reporting percentage of students </w:t>
            </w:r>
            <w:r>
              <w:rPr>
                <w:rFonts w:ascii="Times New Roman" w:hAnsi="Times New Roman" w:cs="Times New Roman"/>
              </w:rPr>
              <w:t xml:space="preserve">attaining proficiency or above  </w:t>
            </w:r>
          </w:p>
          <w:p w:rsidR="0039274C" w:rsidRPr="00212916" w:rsidRDefault="0039274C" w:rsidP="0039274C">
            <w:pPr>
              <w:ind w:left="7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10BB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</w:t>
            </w:r>
            <w:r w:rsidR="00F10B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  <w:p w:rsidR="005A3E79" w:rsidRPr="005A3E79" w:rsidRDefault="005A3E79" w:rsidP="005A3E79">
            <w:pPr>
              <w:pStyle w:val="ListParagraph"/>
              <w:rPr>
                <w:rFonts w:ascii="Times New Roman" w:hAnsi="Times New Roman" w:cs="Times New Roman"/>
                <w:u w:val="single"/>
              </w:rPr>
            </w:pPr>
          </w:p>
          <w:p w:rsidR="00F10BBF" w:rsidRDefault="00F10BBF" w:rsidP="0039274C">
            <w:pPr>
              <w:pStyle w:val="ListParagraph"/>
              <w:ind w:left="769" w:hanging="769"/>
              <w:rPr>
                <w:rFonts w:ascii="Times New Roman" w:hAnsi="Times New Roman" w:cs="Times New Roman"/>
              </w:rPr>
            </w:pPr>
          </w:p>
          <w:p w:rsidR="00F10BBF" w:rsidRDefault="00F10BBF" w:rsidP="0039274C">
            <w:pPr>
              <w:pStyle w:val="ListParagraph"/>
              <w:ind w:left="769" w:hanging="769"/>
              <w:rPr>
                <w:rFonts w:ascii="Times New Roman" w:hAnsi="Times New Roman" w:cs="Times New Roman"/>
              </w:rPr>
            </w:pPr>
          </w:p>
          <w:p w:rsidR="00F10BBF" w:rsidRPr="0097792C" w:rsidRDefault="00F10BBF" w:rsidP="00F10BBF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97792C">
              <w:rPr>
                <w:rFonts w:ascii="Times New Roman" w:hAnsi="Times New Roman" w:cs="Times New Roman"/>
                <w:color w:val="000000" w:themeColor="text1"/>
              </w:rPr>
              <w:t xml:space="preserve">PM #3:  </w:t>
            </w:r>
            <w:r w:rsidR="00E92A65">
              <w:rPr>
                <w:rFonts w:ascii="Times New Roman" w:hAnsi="Times New Roman" w:cs="Times New Roman"/>
                <w:color w:val="000000" w:themeColor="text1"/>
                <w:u w:val="single"/>
              </w:rPr>
              <w:t>Fluidity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97792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of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Locomotor Skills</w:t>
            </w:r>
          </w:p>
          <w:p w:rsidR="00F10BBF" w:rsidRPr="0097792C" w:rsidRDefault="00F10BBF" w:rsidP="00F10BBF">
            <w:pPr>
              <w:ind w:left="767"/>
              <w:rPr>
                <w:rFonts w:ascii="Times New Roman" w:hAnsi="Times New Roman" w:cs="Times New Roman"/>
                <w:color w:val="000000" w:themeColor="text1"/>
              </w:rPr>
            </w:pPr>
            <w:r w:rsidRPr="0039274C">
              <w:rPr>
                <w:rFonts w:ascii="Times New Roman" w:hAnsi="Times New Roman" w:cs="Times New Roman"/>
                <w:color w:val="000000" w:themeColor="text1"/>
                <w:u w:val="single"/>
              </w:rPr>
              <w:t>Rubric</w:t>
            </w:r>
          </w:p>
          <w:p w:rsidR="00F10BBF" w:rsidRDefault="00F10BBF" w:rsidP="00F10B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9274C" w:rsidRDefault="0039274C" w:rsidP="00F10BBF">
            <w:pPr>
              <w:pStyle w:val="ListParagraph"/>
              <w:ind w:left="7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percentage of students showing growth by one or more points</w:t>
            </w:r>
          </w:p>
          <w:p w:rsidR="00266893" w:rsidRPr="000C698E" w:rsidRDefault="00266893" w:rsidP="000C698E">
            <w:pPr>
              <w:rPr>
                <w:rFonts w:ascii="Times New Roman" w:hAnsi="Times New Roman" w:cs="Times New Roman"/>
              </w:rPr>
            </w:pP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E5F" w:rsidRDefault="00273E5F" w:rsidP="000C698E">
            <w:pPr>
              <w:rPr>
                <w:rFonts w:ascii="Times New Roman" w:hAnsi="Times New Roman" w:cs="Times New Roman"/>
              </w:rPr>
            </w:pPr>
          </w:p>
          <w:p w:rsidR="00C27513" w:rsidRDefault="00047AE1" w:rsidP="00D32347">
            <w:pPr>
              <w:ind w:left="1219" w:hanging="1219"/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</w:t>
            </w:r>
            <w:r w:rsidR="00404AE7" w:rsidRPr="000C698E">
              <w:rPr>
                <w:rFonts w:ascii="Times New Roman" w:hAnsi="Times New Roman" w:cs="Times New Roman"/>
              </w:rPr>
              <w:t xml:space="preserve"> Target</w:t>
            </w:r>
            <w:r w:rsidRPr="000C698E">
              <w:rPr>
                <w:rFonts w:ascii="Times New Roman" w:hAnsi="Times New Roman" w:cs="Times New Roman"/>
              </w:rPr>
              <w:t xml:space="preserve">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B50D9F">
              <w:rPr>
                <w:rFonts w:ascii="Times New Roman" w:hAnsi="Times New Roman" w:cs="Times New Roman"/>
              </w:rPr>
              <w:t xml:space="preserve"> Students will </w:t>
            </w:r>
            <w:r w:rsidR="00D32347">
              <w:rPr>
                <w:rFonts w:ascii="Times New Roman" w:hAnsi="Times New Roman" w:cs="Times New Roman"/>
              </w:rPr>
              <w:t>improve their pre-test scores by one or more points on the Mec</w:t>
            </w:r>
            <w:r w:rsidR="00B50D9F" w:rsidRPr="00C84415">
              <w:rPr>
                <w:rFonts w:ascii="Times New Roman" w:hAnsi="Times New Roman" w:cs="Times New Roman"/>
              </w:rPr>
              <w:t>hanics and Cues of Skill</w:t>
            </w:r>
            <w:r w:rsidR="00D32347">
              <w:rPr>
                <w:rFonts w:ascii="Times New Roman" w:hAnsi="Times New Roman" w:cs="Times New Roman"/>
              </w:rPr>
              <w:t>s</w:t>
            </w:r>
            <w:r w:rsidR="00B50D9F" w:rsidRPr="00C84415">
              <w:rPr>
                <w:rFonts w:ascii="Times New Roman" w:hAnsi="Times New Roman" w:cs="Times New Roman"/>
              </w:rPr>
              <w:t xml:space="preserve"> Rubric</w:t>
            </w:r>
            <w:r w:rsidR="00D32347">
              <w:rPr>
                <w:rFonts w:ascii="Times New Roman" w:hAnsi="Times New Roman" w:cs="Times New Roman"/>
              </w:rPr>
              <w:t xml:space="preserve"> post-test.</w:t>
            </w:r>
          </w:p>
          <w:p w:rsidR="00C84415" w:rsidRPr="00B50D9F" w:rsidRDefault="00C84415" w:rsidP="000C698E">
            <w:pPr>
              <w:rPr>
                <w:rFonts w:ascii="Times New Roman" w:hAnsi="Times New Roman" w:cs="Times New Roman"/>
              </w:rPr>
            </w:pPr>
          </w:p>
          <w:p w:rsidR="0039274C" w:rsidRDefault="00047AE1" w:rsidP="0039274C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 xml:space="preserve">PI </w:t>
            </w:r>
            <w:r w:rsidR="00404AE7" w:rsidRPr="000C698E">
              <w:rPr>
                <w:rFonts w:ascii="Times New Roman" w:hAnsi="Times New Roman" w:cs="Times New Roman"/>
              </w:rPr>
              <w:t xml:space="preserve">Target </w:t>
            </w:r>
            <w:r w:rsidRPr="000C698E">
              <w:rPr>
                <w:rFonts w:ascii="Times New Roman" w:hAnsi="Times New Roman" w:cs="Times New Roman"/>
              </w:rPr>
              <w:t>#2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C84415">
              <w:rPr>
                <w:rFonts w:ascii="Times New Roman" w:hAnsi="Times New Roman" w:cs="Times New Roman"/>
              </w:rPr>
              <w:t xml:space="preserve"> </w:t>
            </w:r>
            <w:r w:rsidR="0039274C">
              <w:rPr>
                <w:rFonts w:ascii="Times New Roman" w:hAnsi="Times New Roman" w:cs="Times New Roman"/>
              </w:rPr>
              <w:t>Students will achieve a level of Proficiency (meets or exceeds expectations)</w:t>
            </w:r>
          </w:p>
          <w:p w:rsidR="0039274C" w:rsidRDefault="0039274C" w:rsidP="00392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on the </w:t>
            </w:r>
            <w:r w:rsidRPr="00C84415">
              <w:rPr>
                <w:rFonts w:ascii="Times New Roman" w:hAnsi="Times New Roman" w:cs="Times New Roman"/>
              </w:rPr>
              <w:t xml:space="preserve">Mechanics and Cues of </w:t>
            </w:r>
            <w:r>
              <w:rPr>
                <w:rFonts w:ascii="Times New Roman" w:hAnsi="Times New Roman" w:cs="Times New Roman"/>
              </w:rPr>
              <w:t xml:space="preserve">Locomotor </w:t>
            </w:r>
            <w:r w:rsidRPr="00C84415">
              <w:rPr>
                <w:rFonts w:ascii="Times New Roman" w:hAnsi="Times New Roman" w:cs="Times New Roman"/>
              </w:rPr>
              <w:t>Skill</w:t>
            </w:r>
            <w:r>
              <w:rPr>
                <w:rFonts w:ascii="Times New Roman" w:hAnsi="Times New Roman" w:cs="Times New Roman"/>
              </w:rPr>
              <w:t>s</w:t>
            </w:r>
            <w:r w:rsidRPr="00C84415">
              <w:rPr>
                <w:rFonts w:ascii="Times New Roman" w:hAnsi="Times New Roman" w:cs="Times New Roman"/>
              </w:rPr>
              <w:t xml:space="preserve"> Rubric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347" w:rsidRDefault="00D32347" w:rsidP="0039274C">
            <w:pPr>
              <w:rPr>
                <w:rFonts w:ascii="Times New Roman" w:hAnsi="Times New Roman" w:cs="Times New Roman"/>
              </w:rPr>
            </w:pPr>
          </w:p>
          <w:p w:rsidR="00D32347" w:rsidRDefault="00D32347" w:rsidP="00D32347">
            <w:pPr>
              <w:ind w:left="1219" w:hanging="1219"/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</w:t>
            </w:r>
            <w:r>
              <w:rPr>
                <w:rFonts w:ascii="Times New Roman" w:hAnsi="Times New Roman" w:cs="Times New Roman"/>
              </w:rPr>
              <w:t>3: Students will improve their pre-test scores by o</w:t>
            </w:r>
            <w:r w:rsidR="00E92A65">
              <w:rPr>
                <w:rFonts w:ascii="Times New Roman" w:hAnsi="Times New Roman" w:cs="Times New Roman"/>
              </w:rPr>
              <w:t>ne or more points on the Fluidity</w:t>
            </w:r>
            <w:r>
              <w:rPr>
                <w:rFonts w:ascii="Times New Roman" w:hAnsi="Times New Roman" w:cs="Times New Roman"/>
              </w:rPr>
              <w:t xml:space="preserve"> of Locomotor </w:t>
            </w:r>
            <w:r w:rsidRPr="00C84415">
              <w:rPr>
                <w:rFonts w:ascii="Times New Roman" w:hAnsi="Times New Roman" w:cs="Times New Roman"/>
              </w:rPr>
              <w:t>Skill</w:t>
            </w:r>
            <w:r>
              <w:rPr>
                <w:rFonts w:ascii="Times New Roman" w:hAnsi="Times New Roman" w:cs="Times New Roman"/>
              </w:rPr>
              <w:t>s</w:t>
            </w:r>
            <w:r w:rsidR="0008042A">
              <w:rPr>
                <w:rFonts w:ascii="Times New Roman" w:hAnsi="Times New Roman" w:cs="Times New Roman"/>
              </w:rPr>
              <w:t xml:space="preserve"> Checklist</w:t>
            </w:r>
            <w:r>
              <w:rPr>
                <w:rFonts w:ascii="Times New Roman" w:hAnsi="Times New Roman" w:cs="Times New Roman"/>
              </w:rPr>
              <w:t xml:space="preserve"> post-test.</w:t>
            </w:r>
          </w:p>
          <w:p w:rsidR="00047AE1" w:rsidRPr="000C698E" w:rsidRDefault="00047AE1" w:rsidP="0039274C">
            <w:pPr>
              <w:rPr>
                <w:rFonts w:ascii="Times New Roman" w:hAnsi="Times New Roman" w:cs="Times New Roman"/>
              </w:rPr>
            </w:pP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D32347" w:rsidRDefault="00D32347" w:rsidP="000C698E">
            <w:pPr>
              <w:rPr>
                <w:rFonts w:ascii="Times New Roman" w:hAnsi="Times New Roman" w:cs="Times New Roman"/>
              </w:rPr>
            </w:pPr>
          </w:p>
          <w:p w:rsidR="009C6886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C84415">
              <w:rPr>
                <w:rFonts w:ascii="Times New Roman" w:hAnsi="Times New Roman" w:cs="Times New Roman"/>
              </w:rPr>
              <w:t xml:space="preserve">    N/A</w:t>
            </w:r>
          </w:p>
          <w:p w:rsidR="00D32347" w:rsidRPr="000C698E" w:rsidRDefault="00D32347" w:rsidP="000C698E">
            <w:pPr>
              <w:rPr>
                <w:rFonts w:ascii="Times New Roman" w:hAnsi="Times New Roman" w:cs="Times New Roman"/>
              </w:rPr>
            </w:pPr>
          </w:p>
          <w:p w:rsidR="009C6886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#2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C84415">
              <w:rPr>
                <w:rFonts w:ascii="Times New Roman" w:hAnsi="Times New Roman" w:cs="Times New Roman"/>
              </w:rPr>
              <w:t xml:space="preserve">    N/A</w:t>
            </w:r>
          </w:p>
          <w:p w:rsidR="00D32347" w:rsidRDefault="00D32347" w:rsidP="000C698E">
            <w:pPr>
              <w:rPr>
                <w:rFonts w:ascii="Times New Roman" w:hAnsi="Times New Roman" w:cs="Times New Roman"/>
              </w:rPr>
            </w:pPr>
          </w:p>
          <w:p w:rsidR="00D32347" w:rsidRPr="000C698E" w:rsidRDefault="00D32347" w:rsidP="000C6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 Target #3:    N/A</w:t>
            </w:r>
          </w:p>
          <w:p w:rsidR="00C27513" w:rsidRPr="00DE463E" w:rsidRDefault="00C27513" w:rsidP="00DE46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Pr="009655B8" w:rsidRDefault="00C84415" w:rsidP="00DE463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N/A</w:t>
            </w:r>
          </w:p>
          <w:p w:rsidR="003F0061" w:rsidRPr="009655B8" w:rsidRDefault="003F0061" w:rsidP="00B90A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C84415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6886"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74288F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Teacher Levels/Expectations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404AE7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3F57FB" w:rsidRPr="009655B8">
              <w:rPr>
                <w:rFonts w:ascii="Times New Roman" w:hAnsi="Times New Roman" w:cs="Times New Roman"/>
              </w:rPr>
              <w:t>_</w:t>
            </w:r>
            <w:r w:rsidR="00266893">
              <w:rPr>
                <w:rFonts w:ascii="Times New Roman" w:hAnsi="Times New Roman" w:cs="Times New Roman"/>
              </w:rPr>
              <w:t>59_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3F57FB" w:rsidP="00404AE7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>_</w:t>
            </w:r>
            <w:r w:rsidR="00266893">
              <w:rPr>
                <w:rFonts w:ascii="Times New Roman" w:hAnsi="Times New Roman" w:cs="Times New Roman"/>
              </w:rPr>
              <w:t>60_</w:t>
            </w:r>
            <w:r w:rsidRPr="009655B8">
              <w:rPr>
                <w:rFonts w:ascii="Times New Roman" w:hAnsi="Times New Roman" w:cs="Times New Roman"/>
              </w:rPr>
              <w:t>% to _</w:t>
            </w:r>
            <w:r w:rsidR="00266893">
              <w:rPr>
                <w:rFonts w:ascii="Times New Roman" w:hAnsi="Times New Roman" w:cs="Times New Roman"/>
              </w:rPr>
              <w:t>69_</w:t>
            </w:r>
            <w:r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3F57FB" w:rsidP="0026689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>_</w:t>
            </w:r>
            <w:r w:rsidR="00266893">
              <w:rPr>
                <w:rFonts w:ascii="Times New Roman" w:hAnsi="Times New Roman" w:cs="Times New Roman"/>
              </w:rPr>
              <w:t>70</w:t>
            </w:r>
            <w:r w:rsidRPr="009655B8">
              <w:rPr>
                <w:rFonts w:ascii="Times New Roman" w:hAnsi="Times New Roman" w:cs="Times New Roman"/>
              </w:rPr>
              <w:t>_% to _</w:t>
            </w:r>
            <w:r w:rsidR="00266893">
              <w:rPr>
                <w:rFonts w:ascii="Times New Roman" w:hAnsi="Times New Roman" w:cs="Times New Roman"/>
              </w:rPr>
              <w:t>89</w:t>
            </w:r>
            <w:r w:rsidRPr="009655B8">
              <w:rPr>
                <w:rFonts w:ascii="Times New Roman" w:hAnsi="Times New Roman" w:cs="Times New Roman"/>
              </w:rPr>
              <w:t xml:space="preserve">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3F57FB" w:rsidP="00404AE7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>_</w:t>
            </w:r>
            <w:r w:rsidR="00266893">
              <w:rPr>
                <w:rFonts w:ascii="Times New Roman" w:hAnsi="Times New Roman" w:cs="Times New Roman"/>
              </w:rPr>
              <w:t>90</w:t>
            </w:r>
            <w:r w:rsidRPr="009655B8">
              <w:rPr>
                <w:rFonts w:ascii="Times New Roman" w:hAnsi="Times New Roman" w:cs="Times New Roman"/>
              </w:rPr>
              <w:t xml:space="preserve">__%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032166" w:rsidRDefault="0003216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701E3C" w:rsidP="00B47B13">
            <w:pPr>
              <w:rPr>
                <w:rFonts w:ascii="Times New Roman" w:hAnsi="Times New Roman" w:cs="Times New Roman"/>
              </w:rPr>
            </w:pPr>
            <w:r w:rsidRPr="00701E3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E3C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701E3C">
              <w:rPr>
                <w:rFonts w:ascii="Times New Roman" w:hAnsi="Times New Roman" w:cs="Times New Roman"/>
              </w:rPr>
              <w:fldChar w:fldCharType="end"/>
            </w:r>
            <w:r w:rsidRPr="00701E3C">
              <w:rPr>
                <w:rFonts w:ascii="Times New Roman" w:hAnsi="Times New Roman" w:cs="Times New Roman"/>
              </w:rPr>
              <w:t xml:space="preserve"> </w:t>
            </w:r>
            <w:r w:rsidR="003F57FB" w:rsidRPr="009655B8">
              <w:rPr>
                <w:rFonts w:ascii="Times New Roman" w:hAnsi="Times New Roman" w:cs="Times New Roman"/>
              </w:rPr>
              <w:t>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1C7EBF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718D6">
              <w:rPr>
                <w:rFonts w:ascii="Times New Roman" w:hAnsi="Times New Roman" w:cs="Times New Roman"/>
              </w:rPr>
            </w:r>
            <w:r w:rsidR="001718D6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66893" w:rsidRDefault="00266893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FE4A58" w:rsidP="004639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5A236" wp14:editId="6E6CB49A">
                <wp:simplePos x="0" y="0"/>
                <wp:positionH relativeFrom="column">
                  <wp:posOffset>-99060</wp:posOffset>
                </wp:positionH>
                <wp:positionV relativeFrom="paragraph">
                  <wp:posOffset>2945130</wp:posOffset>
                </wp:positionV>
                <wp:extent cx="3268980" cy="2209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58" w:rsidRPr="00FE4A58" w:rsidRDefault="00FE4A58" w:rsidP="00FE4A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Version </w:t>
                            </w:r>
                            <w:r w:rsidRPr="00FE4A58">
                              <w:rPr>
                                <w:sz w:val="20"/>
                              </w:rPr>
                              <w:t>10.1</w:t>
                            </w:r>
                            <w:r w:rsidR="0074288F">
                              <w:rPr>
                                <w:sz w:val="20"/>
                              </w:rPr>
                              <w:t xml:space="preserve"> May 2014 Revised K. Glouner, MCIU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A2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8pt;margin-top:231.9pt;width:257.4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" fillcolor="white [3201]" strokeweight=".5pt">
                <v:textbox>
                  <w:txbxContent>
                    <w:p w:rsidR="00FE4A58" w:rsidRPr="00FE4A58" w:rsidRDefault="00FE4A58" w:rsidP="00FE4A5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Version </w:t>
                      </w:r>
                      <w:r w:rsidRPr="00FE4A58">
                        <w:rPr>
                          <w:sz w:val="20"/>
                        </w:rPr>
                        <w:t>10.1</w:t>
                      </w:r>
                      <w:r w:rsidR="0074288F">
                        <w:rPr>
                          <w:sz w:val="20"/>
                        </w:rPr>
                        <w:t xml:space="preserve"> May 2014 Revised K. Glouner, MCIU</w:t>
                      </w:r>
                    </w:p>
                  </w:txbxContent>
                </v:textbox>
              </v:shape>
            </w:pict>
          </mc:Fallback>
        </mc:AlternateContent>
      </w:r>
      <w:r w:rsidR="00B90A38" w:rsidRPr="0047066B">
        <w:rPr>
          <w:rFonts w:ascii="Times New Roman" w:hAnsi="Times New Roman" w:cs="Times New Roman"/>
        </w:rPr>
        <w:t>Teacher Signature</w:t>
      </w:r>
      <w:r w:rsidR="00B90A38">
        <w:rPr>
          <w:rFonts w:ascii="Times New Roman" w:hAnsi="Times New Roman" w:cs="Times New Roman"/>
        </w:rPr>
        <w:t xml:space="preserve"> </w:t>
      </w:r>
      <w:r w:rsidR="00B90A38" w:rsidRPr="0047066B">
        <w:rPr>
          <w:rFonts w:ascii="Times New Roman" w:hAnsi="Times New Roman" w:cs="Times New Roman"/>
        </w:rPr>
        <w:t>___________________</w:t>
      </w:r>
      <w:r w:rsidR="00B90A38">
        <w:rPr>
          <w:rFonts w:ascii="Times New Roman" w:hAnsi="Times New Roman" w:cs="Times New Roman"/>
        </w:rPr>
        <w:t>______</w:t>
      </w:r>
      <w:r w:rsidR="00B90A38" w:rsidRPr="0047066B">
        <w:rPr>
          <w:rFonts w:ascii="Times New Roman" w:hAnsi="Times New Roman" w:cs="Times New Roman"/>
        </w:rPr>
        <w:t>Date______</w:t>
      </w:r>
      <w:r w:rsidR="00B90A38">
        <w:rPr>
          <w:rFonts w:ascii="Times New Roman" w:hAnsi="Times New Roman" w:cs="Times New Roman"/>
        </w:rPr>
        <w:t xml:space="preserve"> </w:t>
      </w:r>
      <w:r w:rsidR="00B90A38" w:rsidRPr="0047066B">
        <w:rPr>
          <w:rFonts w:ascii="Times New Roman" w:hAnsi="Times New Roman" w:cs="Times New Roman"/>
        </w:rPr>
        <w:t xml:space="preserve">Evaluator </w:t>
      </w:r>
      <w:r w:rsidR="00B90A38"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D6" w:rsidRDefault="001718D6" w:rsidP="00747FEC">
      <w:pPr>
        <w:spacing w:after="0" w:line="240" w:lineRule="auto"/>
      </w:pPr>
      <w:r>
        <w:separator/>
      </w:r>
    </w:p>
  </w:endnote>
  <w:endnote w:type="continuationSeparator" w:id="0">
    <w:p w:rsidR="001718D6" w:rsidRDefault="001718D6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D6" w:rsidRDefault="001718D6" w:rsidP="00747FEC">
      <w:pPr>
        <w:spacing w:after="0" w:line="240" w:lineRule="auto"/>
      </w:pPr>
      <w:r>
        <w:separator/>
      </w:r>
    </w:p>
  </w:footnote>
  <w:footnote w:type="continuationSeparator" w:id="0">
    <w:p w:rsidR="001718D6" w:rsidRDefault="001718D6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6D2"/>
    <w:multiLevelType w:val="hybridMultilevel"/>
    <w:tmpl w:val="4F164DE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273B"/>
    <w:multiLevelType w:val="hybridMultilevel"/>
    <w:tmpl w:val="914A4A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32C"/>
    <w:multiLevelType w:val="hybridMultilevel"/>
    <w:tmpl w:val="2BD0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F00CD"/>
    <w:multiLevelType w:val="hybridMultilevel"/>
    <w:tmpl w:val="EDCE997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287131CE"/>
    <w:multiLevelType w:val="hybridMultilevel"/>
    <w:tmpl w:val="E0D6166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0A08"/>
    <w:multiLevelType w:val="hybridMultilevel"/>
    <w:tmpl w:val="03F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C718A"/>
    <w:multiLevelType w:val="hybridMultilevel"/>
    <w:tmpl w:val="1ED2D23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F1434"/>
    <w:multiLevelType w:val="hybridMultilevel"/>
    <w:tmpl w:val="985A29B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04B38C3"/>
    <w:multiLevelType w:val="hybridMultilevel"/>
    <w:tmpl w:val="8392E4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6D0682F"/>
    <w:multiLevelType w:val="hybridMultilevel"/>
    <w:tmpl w:val="55C82B8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7F9727FF"/>
    <w:multiLevelType w:val="hybridMultilevel"/>
    <w:tmpl w:val="18E4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1"/>
  </w:num>
  <w:num w:numId="11">
    <w:abstractNumId w:val="19"/>
  </w:num>
  <w:num w:numId="12">
    <w:abstractNumId w:val="9"/>
  </w:num>
  <w:num w:numId="13">
    <w:abstractNumId w:val="17"/>
  </w:num>
  <w:num w:numId="14">
    <w:abstractNumId w:val="4"/>
  </w:num>
  <w:num w:numId="15">
    <w:abstractNumId w:val="5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B"/>
    <w:rsid w:val="00000E9F"/>
    <w:rsid w:val="000112E2"/>
    <w:rsid w:val="00032166"/>
    <w:rsid w:val="000325FD"/>
    <w:rsid w:val="00047AE1"/>
    <w:rsid w:val="00063285"/>
    <w:rsid w:val="0008042A"/>
    <w:rsid w:val="000A7918"/>
    <w:rsid w:val="000B600E"/>
    <w:rsid w:val="000C665C"/>
    <w:rsid w:val="000C698E"/>
    <w:rsid w:val="000D2F06"/>
    <w:rsid w:val="000E2A37"/>
    <w:rsid w:val="000F3FF8"/>
    <w:rsid w:val="000F4608"/>
    <w:rsid w:val="001227E9"/>
    <w:rsid w:val="0013584B"/>
    <w:rsid w:val="00136AC6"/>
    <w:rsid w:val="00146589"/>
    <w:rsid w:val="001718D6"/>
    <w:rsid w:val="00182F71"/>
    <w:rsid w:val="001B197B"/>
    <w:rsid w:val="001C7EBF"/>
    <w:rsid w:val="001D286D"/>
    <w:rsid w:val="001E6103"/>
    <w:rsid w:val="00211D0E"/>
    <w:rsid w:val="00212916"/>
    <w:rsid w:val="002141C7"/>
    <w:rsid w:val="002615BA"/>
    <w:rsid w:val="002666B4"/>
    <w:rsid w:val="00266893"/>
    <w:rsid w:val="00273E5F"/>
    <w:rsid w:val="00284319"/>
    <w:rsid w:val="002A1C9E"/>
    <w:rsid w:val="002A32FF"/>
    <w:rsid w:val="002B5359"/>
    <w:rsid w:val="002C3D0D"/>
    <w:rsid w:val="002D20AA"/>
    <w:rsid w:val="002D548C"/>
    <w:rsid w:val="002E03FE"/>
    <w:rsid w:val="002E6392"/>
    <w:rsid w:val="002E7F5F"/>
    <w:rsid w:val="002F07EC"/>
    <w:rsid w:val="00330E8B"/>
    <w:rsid w:val="003451D6"/>
    <w:rsid w:val="00352860"/>
    <w:rsid w:val="00372228"/>
    <w:rsid w:val="0037395E"/>
    <w:rsid w:val="0039274C"/>
    <w:rsid w:val="003A3190"/>
    <w:rsid w:val="003D3AB2"/>
    <w:rsid w:val="003F0061"/>
    <w:rsid w:val="003F0A7F"/>
    <w:rsid w:val="003F57FB"/>
    <w:rsid w:val="00402697"/>
    <w:rsid w:val="00404AE7"/>
    <w:rsid w:val="00422F26"/>
    <w:rsid w:val="00435FBE"/>
    <w:rsid w:val="00462506"/>
    <w:rsid w:val="00463942"/>
    <w:rsid w:val="0047066B"/>
    <w:rsid w:val="00495C47"/>
    <w:rsid w:val="004A4094"/>
    <w:rsid w:val="004B606C"/>
    <w:rsid w:val="004E0C3B"/>
    <w:rsid w:val="004F1094"/>
    <w:rsid w:val="004F2FAB"/>
    <w:rsid w:val="0054508F"/>
    <w:rsid w:val="00550ADF"/>
    <w:rsid w:val="005727B7"/>
    <w:rsid w:val="005A095E"/>
    <w:rsid w:val="005A3E79"/>
    <w:rsid w:val="005A67BB"/>
    <w:rsid w:val="005D190A"/>
    <w:rsid w:val="005E1007"/>
    <w:rsid w:val="0065648B"/>
    <w:rsid w:val="006773F0"/>
    <w:rsid w:val="00684573"/>
    <w:rsid w:val="006A4D53"/>
    <w:rsid w:val="006A5BEB"/>
    <w:rsid w:val="006B17C9"/>
    <w:rsid w:val="006E3934"/>
    <w:rsid w:val="006E52C4"/>
    <w:rsid w:val="00701E3C"/>
    <w:rsid w:val="00706330"/>
    <w:rsid w:val="00716392"/>
    <w:rsid w:val="0072795C"/>
    <w:rsid w:val="0074288F"/>
    <w:rsid w:val="00747FEC"/>
    <w:rsid w:val="00755E45"/>
    <w:rsid w:val="00771E11"/>
    <w:rsid w:val="00782818"/>
    <w:rsid w:val="007D3469"/>
    <w:rsid w:val="007E274E"/>
    <w:rsid w:val="00805208"/>
    <w:rsid w:val="008104C8"/>
    <w:rsid w:val="00836AB5"/>
    <w:rsid w:val="00860A37"/>
    <w:rsid w:val="008612FB"/>
    <w:rsid w:val="008A5E08"/>
    <w:rsid w:val="008B4C6F"/>
    <w:rsid w:val="008D2F15"/>
    <w:rsid w:val="009227CB"/>
    <w:rsid w:val="00923531"/>
    <w:rsid w:val="009655B8"/>
    <w:rsid w:val="00976B35"/>
    <w:rsid w:val="00992851"/>
    <w:rsid w:val="00992AD9"/>
    <w:rsid w:val="009970C2"/>
    <w:rsid w:val="009B2A29"/>
    <w:rsid w:val="009C6886"/>
    <w:rsid w:val="009C7B00"/>
    <w:rsid w:val="009E18CA"/>
    <w:rsid w:val="009E1CFE"/>
    <w:rsid w:val="00A00FDC"/>
    <w:rsid w:val="00A075D2"/>
    <w:rsid w:val="00A42806"/>
    <w:rsid w:val="00A44887"/>
    <w:rsid w:val="00A45595"/>
    <w:rsid w:val="00A45FA2"/>
    <w:rsid w:val="00A6050B"/>
    <w:rsid w:val="00A907A3"/>
    <w:rsid w:val="00AB6695"/>
    <w:rsid w:val="00AC2049"/>
    <w:rsid w:val="00AC29BA"/>
    <w:rsid w:val="00AC3099"/>
    <w:rsid w:val="00AE70E8"/>
    <w:rsid w:val="00B13D4F"/>
    <w:rsid w:val="00B2608C"/>
    <w:rsid w:val="00B417D5"/>
    <w:rsid w:val="00B42CA4"/>
    <w:rsid w:val="00B430BD"/>
    <w:rsid w:val="00B47B13"/>
    <w:rsid w:val="00B50D9F"/>
    <w:rsid w:val="00B71F90"/>
    <w:rsid w:val="00B90A38"/>
    <w:rsid w:val="00BC0EDA"/>
    <w:rsid w:val="00BD5779"/>
    <w:rsid w:val="00BF555C"/>
    <w:rsid w:val="00C07A06"/>
    <w:rsid w:val="00C15223"/>
    <w:rsid w:val="00C27513"/>
    <w:rsid w:val="00C31F78"/>
    <w:rsid w:val="00C32358"/>
    <w:rsid w:val="00C35F43"/>
    <w:rsid w:val="00C514BE"/>
    <w:rsid w:val="00C644E9"/>
    <w:rsid w:val="00C70BE3"/>
    <w:rsid w:val="00C84415"/>
    <w:rsid w:val="00C94A23"/>
    <w:rsid w:val="00CB31C8"/>
    <w:rsid w:val="00CD2E53"/>
    <w:rsid w:val="00CE635B"/>
    <w:rsid w:val="00D17F13"/>
    <w:rsid w:val="00D32347"/>
    <w:rsid w:val="00D371BA"/>
    <w:rsid w:val="00D405B2"/>
    <w:rsid w:val="00D40AA9"/>
    <w:rsid w:val="00D44A7D"/>
    <w:rsid w:val="00D90B9A"/>
    <w:rsid w:val="00DA3BE3"/>
    <w:rsid w:val="00DE0735"/>
    <w:rsid w:val="00DE463E"/>
    <w:rsid w:val="00DF6742"/>
    <w:rsid w:val="00E1775F"/>
    <w:rsid w:val="00E20FBD"/>
    <w:rsid w:val="00E436F8"/>
    <w:rsid w:val="00E75AEB"/>
    <w:rsid w:val="00E87857"/>
    <w:rsid w:val="00E92A65"/>
    <w:rsid w:val="00EA4FA5"/>
    <w:rsid w:val="00ED0736"/>
    <w:rsid w:val="00ED5165"/>
    <w:rsid w:val="00EF6B62"/>
    <w:rsid w:val="00F10BBF"/>
    <w:rsid w:val="00F11037"/>
    <w:rsid w:val="00F1504F"/>
    <w:rsid w:val="00F33068"/>
    <w:rsid w:val="00F34197"/>
    <w:rsid w:val="00F52C17"/>
    <w:rsid w:val="00FB4451"/>
    <w:rsid w:val="00FE4A58"/>
    <w:rsid w:val="00FF0CC0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5678F-AC89-4B2E-AD79-396838E4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Expectations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136161" custScaleY="175512" custLinFactNeighborX="31599" custLinFactNeighborY="-15479"/>
      <dgm:spPr/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14350" custScaleY="101134" custLinFactNeighborX="7547"/>
      <dgm:spPr/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485E093B-4842-4E83-B90A-F5F797671595}" type="presOf" srcId="{F0E16F26-F286-457B-A0F7-AB9435397155}" destId="{553EA51B-FB25-49EC-AD59-7976280634A2}" srcOrd="0" destOrd="0" presId="urn:microsoft.com/office/officeart/2011/layout/CircleProcess"/>
    <dgm:cxn modelId="{E534A6A7-6FC5-4324-9605-BCA732F652F2}" type="presOf" srcId="{0CA8BECB-7015-4A61-9CC7-6B538C40247C}" destId="{47464031-5835-4702-8A23-894ADD4AD959}" srcOrd="0" destOrd="0" presId="urn:microsoft.com/office/officeart/2011/layout/CircleProcess"/>
    <dgm:cxn modelId="{30B99850-7714-48C8-860A-8B794634606D}" type="presOf" srcId="{9F13A900-7EEC-4F8E-9EA9-B62B7E38D287}" destId="{A751EBC0-BFDC-403D-9CFD-36A29B9652EA}" srcOrd="1" destOrd="0" presId="urn:microsoft.com/office/officeart/2011/layout/CircleProcess"/>
    <dgm:cxn modelId="{35968120-1043-440E-9307-BB400D543AA1}" type="presOf" srcId="{F0E16F26-F286-457B-A0F7-AB9435397155}" destId="{F003DDD8-B276-42AA-B41D-C81A301C56D5}" srcOrd="1" destOrd="0" presId="urn:microsoft.com/office/officeart/2011/layout/CircleProcess"/>
    <dgm:cxn modelId="{9B92AB4B-5538-4A63-8602-3622D93772F4}" type="presOf" srcId="{AC115072-5182-4146-ACF4-BF6D88F67C9D}" destId="{2B2183E2-113A-49FC-A648-77F63CF66956}" srcOrd="1" destOrd="0" presId="urn:microsoft.com/office/officeart/2011/layout/CircleProcess"/>
    <dgm:cxn modelId="{81682A5A-AA7D-4D46-84D8-A738F1693072}" type="presOf" srcId="{2238F8D5-CC3F-43A5-9442-1671B5E47041}" destId="{B7551989-925D-4151-BF0D-5503090491EC}" srcOrd="0" destOrd="0" presId="urn:microsoft.com/office/officeart/2011/layout/CircleProcess"/>
    <dgm:cxn modelId="{8492DE4A-C188-4413-A750-AE7B03CB7FEE}" type="presOf" srcId="{C7D25E6A-383C-4455-9657-9F395ADB74E4}" destId="{B28B89E3-12E9-4164-9C7F-A4D1A64C9659}" srcOrd="0" destOrd="0" presId="urn:microsoft.com/office/officeart/2011/layout/CircleProcess"/>
    <dgm:cxn modelId="{AC6C8045-9AE0-40EC-8350-8C2A63C6E6C9}" type="presOf" srcId="{9F13A900-7EEC-4F8E-9EA9-B62B7E38D287}" destId="{C370D110-C8FE-4F54-AF4F-3AE13F939685}" srcOrd="0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373DA673-257E-4BB2-B42E-592DB619FF0E}" type="presOf" srcId="{2238F8D5-CC3F-43A5-9442-1671B5E47041}" destId="{BA9EA12B-2A9A-434B-B755-18E23299B02B}" srcOrd="1" destOrd="0" presId="urn:microsoft.com/office/officeart/2011/layout/CircleProcess"/>
    <dgm:cxn modelId="{D32791D1-C602-42E3-A0A6-F0FFF9DF9D24}" type="presOf" srcId="{C7D25E6A-383C-4455-9657-9F395ADB74E4}" destId="{83D743C4-8E7C-4F18-99B2-28FD158DA65D}" srcOrd="1" destOrd="0" presId="urn:microsoft.com/office/officeart/2011/layout/CircleProcess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B0A6A2D9-F720-4293-914B-12FDCD84551E}" type="presOf" srcId="{AC115072-5182-4146-ACF4-BF6D88F67C9D}" destId="{6D845ED8-23A0-400E-8AE4-7B881CCA11EA}" srcOrd="0" destOrd="0" presId="urn:microsoft.com/office/officeart/2011/layout/CircleProcess"/>
    <dgm:cxn modelId="{64E2C6A9-4DDE-4EB1-8A0D-08A5D40463B0}" type="presParOf" srcId="{47464031-5835-4702-8A23-894ADD4AD959}" destId="{855C8BC1-1CC0-43DD-9161-0C94452311DB}" srcOrd="0" destOrd="0" presId="urn:microsoft.com/office/officeart/2011/layout/CircleProcess"/>
    <dgm:cxn modelId="{CA9CF02B-0731-4666-8958-1CB6BFC380DD}" type="presParOf" srcId="{855C8BC1-1CC0-43DD-9161-0C94452311DB}" destId="{08FF897E-E812-4C55-8166-D11DF979609C}" srcOrd="0" destOrd="0" presId="urn:microsoft.com/office/officeart/2011/layout/CircleProcess"/>
    <dgm:cxn modelId="{6D38672C-BB6E-4189-90D8-80522DDF3964}" type="presParOf" srcId="{47464031-5835-4702-8A23-894ADD4AD959}" destId="{6454CEED-648E-42D5-B7CE-09ED283BDDBC}" srcOrd="1" destOrd="0" presId="urn:microsoft.com/office/officeart/2011/layout/CircleProcess"/>
    <dgm:cxn modelId="{0BA2E90E-2B7A-478C-ABF0-D07AE792E566}" type="presParOf" srcId="{6454CEED-648E-42D5-B7CE-09ED283BDDBC}" destId="{C370D110-C8FE-4F54-AF4F-3AE13F939685}" srcOrd="0" destOrd="0" presId="urn:microsoft.com/office/officeart/2011/layout/CircleProcess"/>
    <dgm:cxn modelId="{63CC8B77-1ABA-4500-AC3A-830D938D977A}" type="presParOf" srcId="{47464031-5835-4702-8A23-894ADD4AD959}" destId="{A751EBC0-BFDC-403D-9CFD-36A29B9652EA}" srcOrd="2" destOrd="0" presId="urn:microsoft.com/office/officeart/2011/layout/CircleProcess"/>
    <dgm:cxn modelId="{45D469EA-9685-476E-8245-E309E0A5116E}" type="presParOf" srcId="{47464031-5835-4702-8A23-894ADD4AD959}" destId="{1075C6EB-4EEE-480B-8DB9-2320681A6065}" srcOrd="3" destOrd="0" presId="urn:microsoft.com/office/officeart/2011/layout/CircleProcess"/>
    <dgm:cxn modelId="{E17932DB-1D83-4436-BD70-C6D6B6A488E5}" type="presParOf" srcId="{1075C6EB-4EEE-480B-8DB9-2320681A6065}" destId="{EC993C84-45E9-4065-B372-34FFD93045F5}" srcOrd="0" destOrd="0" presId="urn:microsoft.com/office/officeart/2011/layout/CircleProcess"/>
    <dgm:cxn modelId="{FD1DFF8F-BB5C-44E8-B3BF-2DA8C6DDD9EB}" type="presParOf" srcId="{47464031-5835-4702-8A23-894ADD4AD959}" destId="{CB7D1CA1-B2AF-4201-A8D7-55362EF6A810}" srcOrd="4" destOrd="0" presId="urn:microsoft.com/office/officeart/2011/layout/CircleProcess"/>
    <dgm:cxn modelId="{8B1E4DB1-BB03-49BB-9E02-A3DB7B4E95AD}" type="presParOf" srcId="{CB7D1CA1-B2AF-4201-A8D7-55362EF6A810}" destId="{B7551989-925D-4151-BF0D-5503090491EC}" srcOrd="0" destOrd="0" presId="urn:microsoft.com/office/officeart/2011/layout/CircleProcess"/>
    <dgm:cxn modelId="{4BCB8FB7-6711-454D-B915-101C24A43512}" type="presParOf" srcId="{47464031-5835-4702-8A23-894ADD4AD959}" destId="{BA9EA12B-2A9A-434B-B755-18E23299B02B}" srcOrd="5" destOrd="0" presId="urn:microsoft.com/office/officeart/2011/layout/CircleProcess"/>
    <dgm:cxn modelId="{4114B2C4-F482-47A5-8F24-E0ECFE83CAD9}" type="presParOf" srcId="{47464031-5835-4702-8A23-894ADD4AD959}" destId="{A4DC16DA-65E5-449E-8AE7-83795EEAF20C}" srcOrd="6" destOrd="0" presId="urn:microsoft.com/office/officeart/2011/layout/CircleProcess"/>
    <dgm:cxn modelId="{520F348E-87FE-48F1-8279-7BEE0560A65D}" type="presParOf" srcId="{A4DC16DA-65E5-449E-8AE7-83795EEAF20C}" destId="{C2C132EE-EA6B-49C0-BF4C-C9D6F4EAEA5C}" srcOrd="0" destOrd="0" presId="urn:microsoft.com/office/officeart/2011/layout/CircleProcess"/>
    <dgm:cxn modelId="{6CC16E3D-8CB3-4D39-ADAF-AE2A6A4043FA}" type="presParOf" srcId="{47464031-5835-4702-8A23-894ADD4AD959}" destId="{6E6903CC-B9F0-4E02-AED0-EB6180F7BA22}" srcOrd="7" destOrd="0" presId="urn:microsoft.com/office/officeart/2011/layout/CircleProcess"/>
    <dgm:cxn modelId="{ECD7174F-8A3F-41D3-8F70-9D1758377F50}" type="presParOf" srcId="{6E6903CC-B9F0-4E02-AED0-EB6180F7BA22}" destId="{553EA51B-FB25-49EC-AD59-7976280634A2}" srcOrd="0" destOrd="0" presId="urn:microsoft.com/office/officeart/2011/layout/CircleProcess"/>
    <dgm:cxn modelId="{2088A40A-CAB8-458D-BE57-0E7279C24D52}" type="presParOf" srcId="{47464031-5835-4702-8A23-894ADD4AD959}" destId="{F003DDD8-B276-42AA-B41D-C81A301C56D5}" srcOrd="8" destOrd="0" presId="urn:microsoft.com/office/officeart/2011/layout/CircleProcess"/>
    <dgm:cxn modelId="{F34A3A95-90AC-48EB-90F6-9549B494CBA8}" type="presParOf" srcId="{47464031-5835-4702-8A23-894ADD4AD959}" destId="{16A08C81-D47F-4428-9251-1C6C6BAA8AE5}" srcOrd="9" destOrd="0" presId="urn:microsoft.com/office/officeart/2011/layout/CircleProcess"/>
    <dgm:cxn modelId="{A5DDF09A-340F-414C-A866-A6AA8745010F}" type="presParOf" srcId="{16A08C81-D47F-4428-9251-1C6C6BAA8AE5}" destId="{5BF56202-42AE-4CAB-9D7D-8F3B4C8AD508}" srcOrd="0" destOrd="0" presId="urn:microsoft.com/office/officeart/2011/layout/CircleProcess"/>
    <dgm:cxn modelId="{E0D1A1A1-AB8D-4626-8A6C-451ABDAB91A7}" type="presParOf" srcId="{47464031-5835-4702-8A23-894ADD4AD959}" destId="{8C760C47-2DF8-4351-847E-2560088AB28A}" srcOrd="10" destOrd="0" presId="urn:microsoft.com/office/officeart/2011/layout/CircleProcess"/>
    <dgm:cxn modelId="{37FFF807-A4B8-4F00-A3D2-3E73EFD541A0}" type="presParOf" srcId="{8C760C47-2DF8-4351-847E-2560088AB28A}" destId="{B28B89E3-12E9-4164-9C7F-A4D1A64C9659}" srcOrd="0" destOrd="0" presId="urn:microsoft.com/office/officeart/2011/layout/CircleProcess"/>
    <dgm:cxn modelId="{4B382637-A326-479A-8F1E-554EAFF7CE36}" type="presParOf" srcId="{47464031-5835-4702-8A23-894ADD4AD959}" destId="{83D743C4-8E7C-4F18-99B2-28FD158DA65D}" srcOrd="11" destOrd="0" presId="urn:microsoft.com/office/officeart/2011/layout/CircleProcess"/>
    <dgm:cxn modelId="{88D3B1FB-20CA-466F-ADCB-E74CA5E64D1E}" type="presParOf" srcId="{47464031-5835-4702-8A23-894ADD4AD959}" destId="{B208B965-E259-453A-8400-5957A3463E5B}" srcOrd="12" destOrd="0" presId="urn:microsoft.com/office/officeart/2011/layout/CircleProcess"/>
    <dgm:cxn modelId="{56893B6B-F883-4AAA-9BDD-AC4E58C56F62}" type="presParOf" srcId="{B208B965-E259-453A-8400-5957A3463E5B}" destId="{A6842144-47C3-4D42-9D02-1859ED8784CB}" srcOrd="0" destOrd="0" presId="urn:microsoft.com/office/officeart/2011/layout/CircleProcess"/>
    <dgm:cxn modelId="{7919DF6A-21E3-431E-9198-828DC0B73316}" type="presParOf" srcId="{47464031-5835-4702-8A23-894ADD4AD959}" destId="{97E69B1A-9939-4299-9978-AC0450E84660}" srcOrd="13" destOrd="0" presId="urn:microsoft.com/office/officeart/2011/layout/CircleProcess"/>
    <dgm:cxn modelId="{CC1C6406-B0BC-4645-99EE-F69A8F0A1AED}" type="presParOf" srcId="{97E69B1A-9939-4299-9978-AC0450E84660}" destId="{6D845ED8-23A0-400E-8AE4-7B881CCA11EA}" srcOrd="0" destOrd="0" presId="urn:microsoft.com/office/officeart/2011/layout/CircleProcess"/>
    <dgm:cxn modelId="{5D58D4AF-E0E1-441D-ADB7-A130A8E8EB41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275905" y="214756"/>
          <a:ext cx="564306" cy="5643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4365736" y="0"/>
          <a:ext cx="717250" cy="92453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Expectations</a:t>
          </a:r>
        </a:p>
      </dsp:txBody>
      <dsp:txXfrm>
        <a:off x="4468376" y="132101"/>
        <a:ext cx="512380" cy="660334"/>
      </dsp:txXfrm>
    </dsp:sp>
    <dsp:sp modelId="{EC993C84-45E9-4065-B372-34FFD93045F5}">
      <dsp:nvSpPr>
        <dsp:cNvPr id="0" name=""/>
        <dsp:cNvSpPr/>
      </dsp:nvSpPr>
      <dsp:spPr>
        <a:xfrm rot="2700000">
          <a:off x="3692411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713558" y="230586"/>
          <a:ext cx="602357" cy="53273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Indicators</a:t>
          </a:r>
        </a:p>
      </dsp:txBody>
      <dsp:txXfrm>
        <a:off x="3799413" y="306706"/>
        <a:ext cx="430304" cy="380499"/>
      </dsp:txXfrm>
    </dsp:sp>
    <dsp:sp modelId="{C2C132EE-EA6B-49C0-BF4C-C9D6F4EAEA5C}">
      <dsp:nvSpPr>
        <dsp:cNvPr id="0" name=""/>
        <dsp:cNvSpPr/>
      </dsp:nvSpPr>
      <dsp:spPr>
        <a:xfrm rot="2700000">
          <a:off x="3109484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127550" y="238538"/>
          <a:ext cx="639726" cy="51683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Measures</a:t>
          </a:r>
        </a:p>
      </dsp:txBody>
      <dsp:txXfrm>
        <a:off x="3218731" y="312385"/>
        <a:ext cx="456999" cy="369141"/>
      </dsp:txXfrm>
    </dsp:sp>
    <dsp:sp modelId="{5BF56202-42AE-4CAB-9D7D-8F3B4C8AD508}">
      <dsp:nvSpPr>
        <dsp:cNvPr id="0" name=""/>
        <dsp:cNvSpPr/>
      </dsp:nvSpPr>
      <dsp:spPr>
        <a:xfrm rot="2700000">
          <a:off x="2526257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45144" y="233573"/>
          <a:ext cx="526766" cy="5267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Goal</a:t>
          </a:r>
        </a:p>
      </dsp:txBody>
      <dsp:txXfrm>
        <a:off x="2620525" y="308839"/>
        <a:ext cx="376304" cy="376233"/>
      </dsp:txXfrm>
    </dsp:sp>
    <dsp:sp modelId="{A6842144-47C3-4D42-9D02-1859ED8784CB}">
      <dsp:nvSpPr>
        <dsp:cNvPr id="0" name=""/>
        <dsp:cNvSpPr/>
      </dsp:nvSpPr>
      <dsp:spPr>
        <a:xfrm rot="2700000">
          <a:off x="1943029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1961917" y="233573"/>
          <a:ext cx="526766" cy="5267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Context</a:t>
          </a:r>
        </a:p>
      </dsp:txBody>
      <dsp:txXfrm>
        <a:off x="2037298" y="308839"/>
        <a:ext cx="376304" cy="376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6488-B400-48A8-9955-9B8A54F1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Dietz;Beaudoin</dc:creator>
  <cp:keywords>SLO Template;Educator Effectiveness</cp:keywords>
  <cp:lastModifiedBy>Slotterback, Nicholas</cp:lastModifiedBy>
  <cp:revision>2</cp:revision>
  <cp:lastPrinted>2016-09-14T11:43:00Z</cp:lastPrinted>
  <dcterms:created xsi:type="dcterms:W3CDTF">2018-01-08T14:28:00Z</dcterms:created>
  <dcterms:modified xsi:type="dcterms:W3CDTF">2018-01-08T14:28:00Z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-962004993</vt:i4>
  </property>
</Properties>
</file>