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637E2" w14:textId="77777777" w:rsidR="0034056E" w:rsidRPr="003D7F4C" w:rsidRDefault="0034056E" w:rsidP="0034056E">
      <w:pPr>
        <w:jc w:val="center"/>
        <w:rPr>
          <w:b/>
          <w:bCs/>
          <w:sz w:val="28"/>
          <w:szCs w:val="28"/>
        </w:rPr>
      </w:pPr>
      <w:r>
        <w:rPr>
          <w:b/>
          <w:bCs/>
          <w:sz w:val="28"/>
          <w:szCs w:val="28"/>
        </w:rPr>
        <w:t>PHYSICAL</w:t>
      </w:r>
      <w:r w:rsidRPr="003D7F4C">
        <w:rPr>
          <w:b/>
          <w:bCs/>
          <w:sz w:val="28"/>
          <w:szCs w:val="28"/>
        </w:rPr>
        <w:t xml:space="preserve"> EDUCATION </w:t>
      </w:r>
    </w:p>
    <w:p w14:paraId="06DA8F47" w14:textId="77777777" w:rsidR="0034056E" w:rsidRPr="003D7F4C" w:rsidRDefault="0034056E" w:rsidP="0034056E">
      <w:pPr>
        <w:jc w:val="center"/>
        <w:rPr>
          <w:b/>
          <w:bCs/>
          <w:sz w:val="28"/>
          <w:szCs w:val="28"/>
        </w:rPr>
      </w:pPr>
      <w:r w:rsidRPr="003D7F4C">
        <w:rPr>
          <w:b/>
          <w:bCs/>
          <w:sz w:val="28"/>
          <w:szCs w:val="28"/>
        </w:rPr>
        <w:t xml:space="preserve">BLOCK PLAN </w:t>
      </w:r>
    </w:p>
    <w:p w14:paraId="4F4A2B37" w14:textId="6B68BE4F" w:rsidR="00E6496E" w:rsidRDefault="00E6496E" w:rsidP="0034056E">
      <w:pPr>
        <w:rPr>
          <w:b/>
          <w:bCs/>
        </w:rPr>
      </w:pPr>
      <w:r>
        <w:rPr>
          <w:b/>
          <w:bCs/>
        </w:rPr>
        <w:t>GRADE LEVEL:  10TH</w:t>
      </w:r>
    </w:p>
    <w:p w14:paraId="09B756C9" w14:textId="79A7ED3B" w:rsidR="0034056E" w:rsidRPr="003D7F4C" w:rsidRDefault="0034056E" w:rsidP="0034056E">
      <w:pPr>
        <w:rPr>
          <w:b/>
          <w:bCs/>
        </w:rPr>
      </w:pPr>
      <w:r w:rsidRPr="003D7F4C">
        <w:rPr>
          <w:b/>
          <w:bCs/>
        </w:rPr>
        <w:t>TOPIC:</w:t>
      </w:r>
      <w:r>
        <w:rPr>
          <w:b/>
          <w:bCs/>
        </w:rPr>
        <w:t xml:space="preserve">  </w:t>
      </w:r>
      <w:r w:rsidR="00212694">
        <w:rPr>
          <w:b/>
          <w:bCs/>
        </w:rPr>
        <w:t>Weight training/Cardiovascular training</w:t>
      </w:r>
    </w:p>
    <w:p w14:paraId="59891524" w14:textId="1B9E6036" w:rsidR="0034056E" w:rsidRDefault="00E6496E" w:rsidP="0034056E">
      <w:pPr>
        <w:rPr>
          <w:b/>
          <w:bCs/>
        </w:rPr>
      </w:pPr>
      <w:r>
        <w:rPr>
          <w:b/>
          <w:bCs/>
        </w:rPr>
        <w:t>STANDARD</w:t>
      </w:r>
      <w:r w:rsidR="007B46A2">
        <w:rPr>
          <w:b/>
          <w:bCs/>
        </w:rPr>
        <w:t xml:space="preserve"> (S)</w:t>
      </w:r>
      <w:r>
        <w:rPr>
          <w:b/>
          <w:bCs/>
        </w:rPr>
        <w:t>:</w:t>
      </w:r>
    </w:p>
    <w:p w14:paraId="16D63079" w14:textId="02F15E76" w:rsidR="00E6496E" w:rsidRDefault="00E6496E" w:rsidP="0034056E">
      <w:pPr>
        <w:rPr>
          <w:b/>
          <w:bCs/>
        </w:rPr>
      </w:pPr>
      <w:r>
        <w:rPr>
          <w:b/>
          <w:bCs/>
        </w:rPr>
        <w:t xml:space="preserve">Standard 1:  </w:t>
      </w:r>
      <w:r w:rsidR="007B46A2">
        <w:rPr>
          <w:b/>
          <w:bCs/>
        </w:rPr>
        <w:t>Motor Skills and Movement Patterns- The physically literate individual d</w:t>
      </w:r>
      <w:r>
        <w:rPr>
          <w:b/>
          <w:bCs/>
        </w:rPr>
        <w:t xml:space="preserve">emonstrates competency </w:t>
      </w:r>
      <w:r w:rsidR="007B46A2">
        <w:rPr>
          <w:b/>
          <w:bCs/>
        </w:rPr>
        <w:t>within a full scope and sequence</w:t>
      </w:r>
      <w:r>
        <w:rPr>
          <w:b/>
          <w:bCs/>
        </w:rPr>
        <w:t xml:space="preserve"> of motor skills and movement patterns.</w:t>
      </w:r>
    </w:p>
    <w:p w14:paraId="4C9C3296" w14:textId="79327A06" w:rsidR="00E6496E" w:rsidRDefault="00E6496E" w:rsidP="0034056E">
      <w:pPr>
        <w:rPr>
          <w:b/>
          <w:bCs/>
        </w:rPr>
      </w:pPr>
      <w:r>
        <w:rPr>
          <w:b/>
          <w:bCs/>
        </w:rPr>
        <w:t xml:space="preserve">Standard 2: </w:t>
      </w:r>
      <w:r w:rsidR="007B46A2">
        <w:rPr>
          <w:b/>
          <w:bCs/>
        </w:rPr>
        <w:t>Movement Concepts and Performance- The physically literate individual applies concepts, biomechanics and game strategies associated with movement skills and performance.</w:t>
      </w:r>
    </w:p>
    <w:p w14:paraId="436258DE" w14:textId="68DBD354" w:rsidR="00E6496E" w:rsidRDefault="00E6496E" w:rsidP="0034056E">
      <w:pPr>
        <w:rPr>
          <w:b/>
          <w:bCs/>
        </w:rPr>
      </w:pPr>
      <w:r>
        <w:rPr>
          <w:b/>
          <w:bCs/>
        </w:rPr>
        <w:t>Standard 3:</w:t>
      </w:r>
      <w:r w:rsidR="00DC350B">
        <w:rPr>
          <w:b/>
          <w:bCs/>
        </w:rPr>
        <w:t xml:space="preserve">  </w:t>
      </w:r>
      <w:r w:rsidR="00B066A5">
        <w:rPr>
          <w:b/>
          <w:bCs/>
        </w:rPr>
        <w:t>Level of Fitness- The physically literate individual demonstrates the principles of exercise, training, and skill related fitness to safely maintain a healthy level of physical activity and fitness.</w:t>
      </w:r>
    </w:p>
    <w:p w14:paraId="20802846" w14:textId="60BEC2C7" w:rsidR="007B46A2" w:rsidRDefault="007B46A2" w:rsidP="0034056E">
      <w:pPr>
        <w:rPr>
          <w:b/>
          <w:bCs/>
        </w:rPr>
      </w:pPr>
      <w:r>
        <w:rPr>
          <w:b/>
          <w:bCs/>
        </w:rPr>
        <w:t>Standard 4:  Cooperative skills and positive behavior- The physically literate individual utilizes cooperative skills, safety practices, positive behavior and communication that values respect for self and others.</w:t>
      </w:r>
    </w:p>
    <w:p w14:paraId="1BE2A41E" w14:textId="4893D5FF" w:rsidR="007B46A2" w:rsidRDefault="007B46A2" w:rsidP="0034056E">
      <w:pPr>
        <w:rPr>
          <w:b/>
          <w:bCs/>
        </w:rPr>
      </w:pPr>
      <w:r>
        <w:rPr>
          <w:b/>
          <w:bCs/>
        </w:rPr>
        <w:t>Standard 5</w:t>
      </w:r>
      <w:r w:rsidR="00B066A5">
        <w:rPr>
          <w:b/>
          <w:bCs/>
        </w:rPr>
        <w:t xml:space="preserve">:  Value of Physical Activity- The </w:t>
      </w:r>
      <w:r>
        <w:rPr>
          <w:b/>
          <w:bCs/>
        </w:rPr>
        <w:t>physically literate individual recognizes the value of physical activity as a tool for wellness, challenge, enjoyment, self-expression and socially appropriate interaction with others.</w:t>
      </w:r>
    </w:p>
    <w:p w14:paraId="7B982D2D" w14:textId="77777777" w:rsidR="00E6496E" w:rsidRPr="003D7F4C" w:rsidRDefault="00E6496E" w:rsidP="0034056E">
      <w:pPr>
        <w:rPr>
          <w:b/>
          <w:bCs/>
        </w:rPr>
      </w:pPr>
    </w:p>
    <w:tbl>
      <w:tblPr>
        <w:tblStyle w:val="TableGrid"/>
        <w:tblW w:w="0" w:type="auto"/>
        <w:tblLook w:val="04A0" w:firstRow="1" w:lastRow="0" w:firstColumn="1" w:lastColumn="0" w:noHBand="0" w:noVBand="1"/>
      </w:tblPr>
      <w:tblGrid>
        <w:gridCol w:w="3325"/>
        <w:gridCol w:w="6025"/>
      </w:tblGrid>
      <w:tr w:rsidR="0034056E" w14:paraId="526EE8CF" w14:textId="77777777" w:rsidTr="0077731D">
        <w:tc>
          <w:tcPr>
            <w:tcW w:w="9350" w:type="dxa"/>
            <w:gridSpan w:val="2"/>
          </w:tcPr>
          <w:p w14:paraId="7AFCE1C9" w14:textId="1A2320BB" w:rsidR="0034056E" w:rsidRDefault="00B066A5" w:rsidP="0077731D">
            <w:pPr>
              <w:jc w:val="center"/>
            </w:pPr>
            <w:r>
              <w:t>Lesson #1</w:t>
            </w:r>
          </w:p>
        </w:tc>
      </w:tr>
      <w:tr w:rsidR="0034056E" w14:paraId="55BA1CAB" w14:textId="77777777" w:rsidTr="0077731D">
        <w:tc>
          <w:tcPr>
            <w:tcW w:w="3325" w:type="dxa"/>
          </w:tcPr>
          <w:p w14:paraId="03E632BB" w14:textId="77777777" w:rsidR="0034056E" w:rsidRDefault="0034056E" w:rsidP="0077731D">
            <w:r>
              <w:t>Lesson Title:</w:t>
            </w:r>
          </w:p>
        </w:tc>
        <w:tc>
          <w:tcPr>
            <w:tcW w:w="6025" w:type="dxa"/>
          </w:tcPr>
          <w:p w14:paraId="3134E822" w14:textId="72DE45FA" w:rsidR="0034056E" w:rsidRDefault="0034056E" w:rsidP="0077731D">
            <w:r>
              <w:t xml:space="preserve">Introduction to </w:t>
            </w:r>
            <w:r w:rsidR="00212694">
              <w:t>Weight training</w:t>
            </w:r>
          </w:p>
        </w:tc>
      </w:tr>
      <w:tr w:rsidR="0034056E" w14:paraId="0E6AD73C" w14:textId="77777777" w:rsidTr="0077731D">
        <w:tc>
          <w:tcPr>
            <w:tcW w:w="3325" w:type="dxa"/>
          </w:tcPr>
          <w:p w14:paraId="5FEAAE6D" w14:textId="77777777" w:rsidR="0034056E" w:rsidRDefault="0034056E" w:rsidP="0077731D">
            <w:r>
              <w:t>Outcome(s):</w:t>
            </w:r>
          </w:p>
        </w:tc>
        <w:tc>
          <w:tcPr>
            <w:tcW w:w="6025" w:type="dxa"/>
          </w:tcPr>
          <w:p w14:paraId="2B07C75A" w14:textId="64778F1A" w:rsidR="009147A4" w:rsidRDefault="009147A4" w:rsidP="0077731D"/>
          <w:p w14:paraId="59B9B641" w14:textId="722529CE" w:rsidR="009147A4" w:rsidRDefault="009147A4" w:rsidP="0077731D">
            <w:r>
              <w:t xml:space="preserve">Statement 1:  </w:t>
            </w:r>
            <w:r w:rsidRPr="009147A4">
              <w:t>Individually performs specialized skills in a va</w:t>
            </w:r>
            <w:r w:rsidR="00E6496E">
              <w:t>riety of movement forms consiste</w:t>
            </w:r>
            <w:r w:rsidRPr="009147A4">
              <w:t>ntly (e.g., outdoor pursuits, recreational activities and individual-performance activities).</w:t>
            </w:r>
          </w:p>
          <w:p w14:paraId="1C2A7F01" w14:textId="25570B87" w:rsidR="009147A4" w:rsidRDefault="009147A4" w:rsidP="0077731D"/>
          <w:p w14:paraId="1762136F" w14:textId="7A0CBBB2" w:rsidR="009147A4" w:rsidRDefault="009147A4" w:rsidP="0077731D">
            <w:r>
              <w:t xml:space="preserve">Statement 3:  </w:t>
            </w:r>
            <w:r w:rsidRPr="009147A4">
              <w:t>Demonstrates appropriate technique in strength and muscular endurance training.</w:t>
            </w:r>
          </w:p>
          <w:p w14:paraId="4834B084" w14:textId="28648AE7" w:rsidR="00AE5861" w:rsidRDefault="00AE5861" w:rsidP="0077731D"/>
          <w:p w14:paraId="34317651" w14:textId="48189A9B" w:rsidR="00AE5861" w:rsidRDefault="00AE5861" w:rsidP="0077731D">
            <w:r>
              <w:t xml:space="preserve">Statement 3:  </w:t>
            </w:r>
            <w:r w:rsidRPr="00AE5861">
              <w:t>Identifies different types of strength activities and applies fitness principles to develop muscular strength and endurance.</w:t>
            </w:r>
          </w:p>
          <w:p w14:paraId="72F002C6" w14:textId="7CA7574B" w:rsidR="00960468" w:rsidRDefault="00960468" w:rsidP="0077731D"/>
          <w:p w14:paraId="354A0FDE" w14:textId="754F87BE" w:rsidR="00960468" w:rsidRPr="00960468" w:rsidRDefault="00960468" w:rsidP="00960468">
            <w:r>
              <w:t xml:space="preserve">Statement 4:  </w:t>
            </w:r>
            <w:r>
              <w:rPr>
                <w:rFonts w:ascii="Calibri" w:hAnsi="Calibri" w:cs="Calibri"/>
              </w:rPr>
              <w:t>Exhibits proper etiquette, respect for others and teamwork while engaging in physical activity.</w:t>
            </w:r>
          </w:p>
          <w:p w14:paraId="3ACCD1B5" w14:textId="1D62D0E0" w:rsidR="00960468" w:rsidRDefault="00960468" w:rsidP="0077731D"/>
          <w:p w14:paraId="4DDC1051" w14:textId="72078CD7" w:rsidR="0034056E" w:rsidRDefault="0034056E" w:rsidP="00212694"/>
        </w:tc>
      </w:tr>
      <w:tr w:rsidR="0034056E" w14:paraId="0332B6A2" w14:textId="77777777" w:rsidTr="0077731D">
        <w:tc>
          <w:tcPr>
            <w:tcW w:w="3325" w:type="dxa"/>
          </w:tcPr>
          <w:p w14:paraId="33CFCA2D" w14:textId="77777777" w:rsidR="0034056E" w:rsidRDefault="0034056E" w:rsidP="0077731D">
            <w:r>
              <w:t>Content:</w:t>
            </w:r>
          </w:p>
        </w:tc>
        <w:tc>
          <w:tcPr>
            <w:tcW w:w="6025" w:type="dxa"/>
          </w:tcPr>
          <w:p w14:paraId="458BEEB9" w14:textId="77777777" w:rsidR="0034056E" w:rsidRDefault="0034056E" w:rsidP="0077731D">
            <w:r>
              <w:t>Teacher Discussion:</w:t>
            </w:r>
          </w:p>
          <w:p w14:paraId="245208E6" w14:textId="77777777" w:rsidR="0034056E" w:rsidRDefault="0034056E" w:rsidP="0077731D">
            <w:r>
              <w:t>-Provides safety rules for activities</w:t>
            </w:r>
          </w:p>
          <w:p w14:paraId="7A2C2349" w14:textId="32F60FD2" w:rsidR="0034056E" w:rsidRDefault="0034056E" w:rsidP="0077731D">
            <w:r>
              <w:lastRenderedPageBreak/>
              <w:t xml:space="preserve">-Demonstrate </w:t>
            </w:r>
            <w:r w:rsidR="00B60DDF">
              <w:t>weight training exercises using proper form and spotting techniques.</w:t>
            </w:r>
          </w:p>
          <w:p w14:paraId="24C9A74F" w14:textId="5292E42B" w:rsidR="00B60DDF" w:rsidRDefault="00B60DDF" w:rsidP="0077731D">
            <w:r>
              <w:t>-</w:t>
            </w:r>
            <w:r w:rsidR="00EF6762">
              <w:t>Students will perform each exercise with partners using proper form and spotting techniques.</w:t>
            </w:r>
          </w:p>
          <w:p w14:paraId="0A52AF85" w14:textId="77777777" w:rsidR="0034056E" w:rsidRDefault="0034056E" w:rsidP="0077731D">
            <w:r>
              <w:t>-Perform diagnostic assessment through teacher checklist</w:t>
            </w:r>
          </w:p>
          <w:p w14:paraId="21242882" w14:textId="77777777" w:rsidR="0034056E" w:rsidRDefault="0034056E" w:rsidP="0077731D"/>
        </w:tc>
      </w:tr>
      <w:tr w:rsidR="0034056E" w14:paraId="194D4F88" w14:textId="77777777" w:rsidTr="0077731D">
        <w:tc>
          <w:tcPr>
            <w:tcW w:w="3325" w:type="dxa"/>
          </w:tcPr>
          <w:p w14:paraId="4B950931" w14:textId="77777777" w:rsidR="0034056E" w:rsidRDefault="0034056E" w:rsidP="0077731D">
            <w:r>
              <w:lastRenderedPageBreak/>
              <w:t>Strategies/Activities:</w:t>
            </w:r>
          </w:p>
        </w:tc>
        <w:tc>
          <w:tcPr>
            <w:tcW w:w="6025" w:type="dxa"/>
          </w:tcPr>
          <w:p w14:paraId="69DE032C" w14:textId="25BE1C34" w:rsidR="0034056E" w:rsidRPr="00EF6762" w:rsidRDefault="00EF6762" w:rsidP="0077731D">
            <w:r>
              <w:rPr>
                <w:b/>
                <w:bCs/>
              </w:rPr>
              <w:t xml:space="preserve">Weight Room Tour:  </w:t>
            </w:r>
            <w:r>
              <w:t>The teacher will introduce the students to the different weight machines and free weights.  The class will learn the safety while exercising in the weight room.  The class will also practice proper form and technique to the fitness equipment.</w:t>
            </w:r>
          </w:p>
          <w:p w14:paraId="052C8DEC" w14:textId="77777777" w:rsidR="0034056E" w:rsidRPr="00317B5A" w:rsidRDefault="0034056E" w:rsidP="0077731D">
            <w:pPr>
              <w:rPr>
                <w:b/>
                <w:bCs/>
              </w:rPr>
            </w:pPr>
          </w:p>
        </w:tc>
      </w:tr>
      <w:tr w:rsidR="0034056E" w14:paraId="53561D0D" w14:textId="77777777" w:rsidTr="0077731D">
        <w:tc>
          <w:tcPr>
            <w:tcW w:w="3325" w:type="dxa"/>
          </w:tcPr>
          <w:p w14:paraId="45F0E21B" w14:textId="77777777" w:rsidR="0034056E" w:rsidRDefault="0034056E" w:rsidP="0077731D">
            <w:r>
              <w:t>Diagnostic Assessments:</w:t>
            </w:r>
          </w:p>
        </w:tc>
        <w:tc>
          <w:tcPr>
            <w:tcW w:w="6025" w:type="dxa"/>
          </w:tcPr>
          <w:p w14:paraId="451F0D82" w14:textId="308F17EB" w:rsidR="0034056E" w:rsidRDefault="007B46A2" w:rsidP="0077731D">
            <w:r>
              <w:t>U</w:t>
            </w:r>
            <w:r w:rsidR="0034056E">
              <w:t>tilize a</w:t>
            </w:r>
            <w:r w:rsidR="008227A6">
              <w:t>n</w:t>
            </w:r>
            <w:r w:rsidR="0034056E">
              <w:t xml:space="preserve"> </w:t>
            </w:r>
            <w:r w:rsidR="00EF6762">
              <w:t>exercise</w:t>
            </w:r>
            <w:r w:rsidR="0034056E">
              <w:t xml:space="preserve"> checklist and evaluate students while they perform each </w:t>
            </w:r>
            <w:r w:rsidR="00EF6762">
              <w:t>exercise properly</w:t>
            </w:r>
            <w:r w:rsidR="0034056E">
              <w:t>.</w:t>
            </w:r>
          </w:p>
        </w:tc>
      </w:tr>
    </w:tbl>
    <w:p w14:paraId="29A559FC" w14:textId="77777777" w:rsidR="0034056E" w:rsidRDefault="0034056E" w:rsidP="0034056E"/>
    <w:tbl>
      <w:tblPr>
        <w:tblStyle w:val="TableGrid"/>
        <w:tblW w:w="0" w:type="auto"/>
        <w:tblLook w:val="04A0" w:firstRow="1" w:lastRow="0" w:firstColumn="1" w:lastColumn="0" w:noHBand="0" w:noVBand="1"/>
      </w:tblPr>
      <w:tblGrid>
        <w:gridCol w:w="3325"/>
        <w:gridCol w:w="6025"/>
      </w:tblGrid>
      <w:tr w:rsidR="0034056E" w14:paraId="297A727D" w14:textId="77777777" w:rsidTr="0077731D">
        <w:tc>
          <w:tcPr>
            <w:tcW w:w="9350" w:type="dxa"/>
            <w:gridSpan w:val="2"/>
          </w:tcPr>
          <w:p w14:paraId="4779DF5B" w14:textId="5AAB6AA2" w:rsidR="0034056E" w:rsidRDefault="00B066A5" w:rsidP="0077731D">
            <w:pPr>
              <w:jc w:val="center"/>
            </w:pPr>
            <w:r>
              <w:t>Lesson #2</w:t>
            </w:r>
          </w:p>
        </w:tc>
      </w:tr>
      <w:tr w:rsidR="0034056E" w14:paraId="3DB356CC" w14:textId="77777777" w:rsidTr="0077731D">
        <w:tc>
          <w:tcPr>
            <w:tcW w:w="3325" w:type="dxa"/>
          </w:tcPr>
          <w:p w14:paraId="5986E360" w14:textId="77777777" w:rsidR="0034056E" w:rsidRDefault="0034056E" w:rsidP="0077731D">
            <w:r>
              <w:t>Lesson Title:</w:t>
            </w:r>
          </w:p>
        </w:tc>
        <w:tc>
          <w:tcPr>
            <w:tcW w:w="6025" w:type="dxa"/>
          </w:tcPr>
          <w:p w14:paraId="26CDBC08" w14:textId="7CC5281D" w:rsidR="0034056E" w:rsidRPr="00212694" w:rsidRDefault="00212694" w:rsidP="0077731D">
            <w:r>
              <w:t>Intro to Cardiovascular Training</w:t>
            </w:r>
          </w:p>
        </w:tc>
      </w:tr>
      <w:tr w:rsidR="0034056E" w14:paraId="75F23BB4" w14:textId="77777777" w:rsidTr="0077731D">
        <w:tc>
          <w:tcPr>
            <w:tcW w:w="3325" w:type="dxa"/>
          </w:tcPr>
          <w:p w14:paraId="2415AC6C" w14:textId="77777777" w:rsidR="0034056E" w:rsidRDefault="0034056E" w:rsidP="0077731D">
            <w:r>
              <w:t>Outcome(s):</w:t>
            </w:r>
          </w:p>
        </w:tc>
        <w:tc>
          <w:tcPr>
            <w:tcW w:w="6025" w:type="dxa"/>
          </w:tcPr>
          <w:p w14:paraId="43CB305B" w14:textId="77777777" w:rsidR="008227A6" w:rsidRDefault="008227A6" w:rsidP="008227A6">
            <w:r>
              <w:t xml:space="preserve">Statement 1:  </w:t>
            </w:r>
            <w:r w:rsidRPr="009147A4">
              <w:t>Demonstrates consistency in individual specialized skills in health-related fitness activities (e.g., resistance training, yoga, kickboxing, fitness walking).</w:t>
            </w:r>
          </w:p>
          <w:p w14:paraId="6BB00A0E" w14:textId="77777777" w:rsidR="0034056E" w:rsidRDefault="0034056E" w:rsidP="0077731D"/>
          <w:p w14:paraId="632B10F2" w14:textId="77777777" w:rsidR="008227A6" w:rsidRDefault="008227A6" w:rsidP="008227A6">
            <w:r>
              <w:t xml:space="preserve">Statement 3:  </w:t>
            </w:r>
            <w:r w:rsidRPr="00AE5861">
              <w:t>Identifies the importance of exercising within the target heart rate zone.</w:t>
            </w:r>
          </w:p>
          <w:p w14:paraId="28065614" w14:textId="77777777" w:rsidR="0034056E" w:rsidRDefault="0034056E" w:rsidP="0077731D"/>
          <w:p w14:paraId="45A22A11" w14:textId="77777777" w:rsidR="008227A6" w:rsidRPr="00960468" w:rsidRDefault="008227A6" w:rsidP="008227A6">
            <w:r>
              <w:t xml:space="preserve">Statement 4:  </w:t>
            </w:r>
            <w:r>
              <w:rPr>
                <w:rFonts w:ascii="Calibri" w:hAnsi="Calibri" w:cs="Calibri"/>
              </w:rPr>
              <w:t>Exhibits proper etiquette, respect for others and teamwork while engaging in physical activity.</w:t>
            </w:r>
          </w:p>
          <w:p w14:paraId="7934A3D1" w14:textId="77777777" w:rsidR="008227A6" w:rsidRDefault="008227A6" w:rsidP="008227A6"/>
          <w:p w14:paraId="737D7A5D" w14:textId="77777777" w:rsidR="008227A6" w:rsidRDefault="008227A6" w:rsidP="008227A6">
            <w:r>
              <w:t xml:space="preserve">Statement 4:  </w:t>
            </w:r>
            <w:r w:rsidRPr="00960468">
              <w:t>Identifies best practices for participating safely in physical activity.</w:t>
            </w:r>
          </w:p>
          <w:p w14:paraId="24F1AAC3" w14:textId="77777777" w:rsidR="0034056E" w:rsidRDefault="0034056E" w:rsidP="0077731D"/>
          <w:p w14:paraId="6630B73B" w14:textId="77777777" w:rsidR="0034056E" w:rsidRDefault="0034056E" w:rsidP="0077731D"/>
        </w:tc>
      </w:tr>
      <w:tr w:rsidR="0034056E" w14:paraId="02148F50" w14:textId="77777777" w:rsidTr="0077731D">
        <w:tc>
          <w:tcPr>
            <w:tcW w:w="3325" w:type="dxa"/>
          </w:tcPr>
          <w:p w14:paraId="68E97075" w14:textId="77777777" w:rsidR="0034056E" w:rsidRDefault="0034056E" w:rsidP="0077731D">
            <w:r>
              <w:t>Content:</w:t>
            </w:r>
          </w:p>
        </w:tc>
        <w:tc>
          <w:tcPr>
            <w:tcW w:w="6025" w:type="dxa"/>
          </w:tcPr>
          <w:p w14:paraId="5E8C334F" w14:textId="77777777" w:rsidR="0034056E" w:rsidRDefault="0034056E" w:rsidP="0077731D">
            <w:r>
              <w:t>Teacher Discussion:</w:t>
            </w:r>
          </w:p>
          <w:p w14:paraId="439952BD" w14:textId="77777777" w:rsidR="0034056E" w:rsidRDefault="0034056E" w:rsidP="0077731D">
            <w:r>
              <w:t>-Review safety rules for activities</w:t>
            </w:r>
          </w:p>
          <w:p w14:paraId="6C07EBDB" w14:textId="3B940C90" w:rsidR="0034056E" w:rsidRDefault="0034056E" w:rsidP="0077731D">
            <w:r w:rsidRPr="00F76C14">
              <w:rPr>
                <w:color w:val="000000" w:themeColor="text1"/>
              </w:rPr>
              <w:t>-</w:t>
            </w:r>
            <w:r w:rsidR="00EF6762">
              <w:rPr>
                <w:color w:val="000000" w:themeColor="text1"/>
              </w:rPr>
              <w:t>Introduce how to program and exercise on cardiovascular equipment.</w:t>
            </w:r>
          </w:p>
          <w:p w14:paraId="68000FB3" w14:textId="77777777" w:rsidR="0034056E" w:rsidRDefault="003229A9" w:rsidP="00EF6762">
            <w:r>
              <w:t>-Demonstrate how to use all cardiovascular equipment safely using proper form.</w:t>
            </w:r>
          </w:p>
          <w:p w14:paraId="286D9418" w14:textId="12F1B308" w:rsidR="003229A9" w:rsidRDefault="003229A9" w:rsidP="00EF6762">
            <w:r>
              <w:t xml:space="preserve">-Review </w:t>
            </w:r>
            <w:r w:rsidR="00212694">
              <w:t>weightlifting</w:t>
            </w:r>
            <w:r>
              <w:t xml:space="preserve"> exercises.</w:t>
            </w:r>
          </w:p>
          <w:p w14:paraId="4782DAE6" w14:textId="10FA5A95" w:rsidR="003229A9" w:rsidRDefault="003229A9" w:rsidP="00EF6762">
            <w:r>
              <w:t>-Homework:  Develop a fitness plan for 3 weeks.</w:t>
            </w:r>
            <w:r w:rsidR="000E4070">
              <w:t xml:space="preserve"> Including fitness test (</w:t>
            </w:r>
            <w:r w:rsidR="00B64ED7">
              <w:t>Cardiovascular testing and strength testing).</w:t>
            </w:r>
          </w:p>
        </w:tc>
      </w:tr>
      <w:tr w:rsidR="0034056E" w14:paraId="6C8CE547" w14:textId="77777777" w:rsidTr="0077731D">
        <w:tc>
          <w:tcPr>
            <w:tcW w:w="3325" w:type="dxa"/>
          </w:tcPr>
          <w:p w14:paraId="69CA96CC" w14:textId="77777777" w:rsidR="0034056E" w:rsidRDefault="0034056E" w:rsidP="0077731D">
            <w:r>
              <w:t>Strategies/Activities:</w:t>
            </w:r>
          </w:p>
        </w:tc>
        <w:tc>
          <w:tcPr>
            <w:tcW w:w="6025" w:type="dxa"/>
          </w:tcPr>
          <w:p w14:paraId="04725025" w14:textId="65B55D69" w:rsidR="0034056E" w:rsidRDefault="0034056E" w:rsidP="001C2626">
            <w:r>
              <w:t>-</w:t>
            </w:r>
            <w:r w:rsidR="001C2626">
              <w:t>Fitness room tour:  Students will be split into two groups.  One group will work on the cardio equipment for 10-15 minutes.  The second group will work with the weights and fitness equipment for 10-15 minutes.  The groups will switch and exercise for an additional 10-15 minutes.</w:t>
            </w:r>
          </w:p>
          <w:p w14:paraId="307953CA" w14:textId="77777777" w:rsidR="0034056E" w:rsidRDefault="0034056E" w:rsidP="0077731D"/>
          <w:p w14:paraId="399036A3" w14:textId="77777777" w:rsidR="0034056E" w:rsidRDefault="0034056E" w:rsidP="0077731D"/>
        </w:tc>
      </w:tr>
      <w:tr w:rsidR="0034056E" w14:paraId="5C4BCDC7" w14:textId="77777777" w:rsidTr="0077731D">
        <w:tc>
          <w:tcPr>
            <w:tcW w:w="3325" w:type="dxa"/>
          </w:tcPr>
          <w:p w14:paraId="7444BB5E" w14:textId="77777777" w:rsidR="0034056E" w:rsidRDefault="0034056E" w:rsidP="0077731D">
            <w:r>
              <w:lastRenderedPageBreak/>
              <w:t>Formative Assessments:</w:t>
            </w:r>
          </w:p>
        </w:tc>
        <w:tc>
          <w:tcPr>
            <w:tcW w:w="6025" w:type="dxa"/>
          </w:tcPr>
          <w:p w14:paraId="0BD4F89E" w14:textId="2684B551" w:rsidR="0034056E" w:rsidRDefault="0034056E" w:rsidP="0077731D">
            <w:r>
              <w:t xml:space="preserve">Checklist for </w:t>
            </w:r>
            <w:r w:rsidR="00BC2BA3">
              <w:t>weight room rules.</w:t>
            </w:r>
          </w:p>
          <w:p w14:paraId="0452756E" w14:textId="5010976D" w:rsidR="0034056E" w:rsidRDefault="0034056E" w:rsidP="0077731D">
            <w:r>
              <w:t xml:space="preserve">Checklist for </w:t>
            </w:r>
            <w:r w:rsidR="00BC2BA3">
              <w:t>cardiovascular rules.</w:t>
            </w:r>
          </w:p>
          <w:p w14:paraId="6A6FC0FE" w14:textId="6B00F2FF" w:rsidR="0034056E" w:rsidRDefault="0034056E" w:rsidP="0077731D">
            <w:r>
              <w:t xml:space="preserve">Checklist for </w:t>
            </w:r>
            <w:r w:rsidR="00BC2BA3">
              <w:t>fitness plan requirements.</w:t>
            </w:r>
          </w:p>
        </w:tc>
      </w:tr>
    </w:tbl>
    <w:p w14:paraId="63222EA5" w14:textId="7E49C2E6" w:rsidR="0034056E" w:rsidRDefault="0034056E" w:rsidP="0034056E"/>
    <w:tbl>
      <w:tblPr>
        <w:tblStyle w:val="TableGrid"/>
        <w:tblW w:w="0" w:type="auto"/>
        <w:tblLook w:val="04A0" w:firstRow="1" w:lastRow="0" w:firstColumn="1" w:lastColumn="0" w:noHBand="0" w:noVBand="1"/>
      </w:tblPr>
      <w:tblGrid>
        <w:gridCol w:w="3325"/>
        <w:gridCol w:w="6025"/>
      </w:tblGrid>
      <w:tr w:rsidR="00BC2BA3" w14:paraId="3935A46A" w14:textId="77777777" w:rsidTr="0077731D">
        <w:tc>
          <w:tcPr>
            <w:tcW w:w="9350" w:type="dxa"/>
            <w:gridSpan w:val="2"/>
          </w:tcPr>
          <w:p w14:paraId="5EB74DEF" w14:textId="32BA9697" w:rsidR="00BC2BA3" w:rsidRDefault="00B066A5" w:rsidP="0077731D">
            <w:pPr>
              <w:jc w:val="center"/>
            </w:pPr>
            <w:r>
              <w:t>Lesson #3</w:t>
            </w:r>
            <w:r w:rsidR="00BC2BA3" w:rsidRPr="00316278">
              <w:rPr>
                <w:color w:val="FF0000"/>
              </w:rPr>
              <w:t xml:space="preserve"> </w:t>
            </w:r>
          </w:p>
        </w:tc>
      </w:tr>
      <w:tr w:rsidR="00BC2BA3" w14:paraId="5A2F5FF2" w14:textId="77777777" w:rsidTr="0077731D">
        <w:tc>
          <w:tcPr>
            <w:tcW w:w="3325" w:type="dxa"/>
          </w:tcPr>
          <w:p w14:paraId="59F14123" w14:textId="77777777" w:rsidR="00BC2BA3" w:rsidRDefault="00BC2BA3" w:rsidP="0077731D">
            <w:r>
              <w:t>Lesson Title:</w:t>
            </w:r>
          </w:p>
        </w:tc>
        <w:tc>
          <w:tcPr>
            <w:tcW w:w="6025" w:type="dxa"/>
          </w:tcPr>
          <w:p w14:paraId="175CB243" w14:textId="77777777" w:rsidR="00BC2BA3" w:rsidRDefault="00BC2BA3" w:rsidP="0077731D">
            <w:r>
              <w:t xml:space="preserve">Fitness Pre-test </w:t>
            </w:r>
          </w:p>
        </w:tc>
      </w:tr>
      <w:tr w:rsidR="00BC2BA3" w14:paraId="4BC060F0" w14:textId="77777777" w:rsidTr="0077731D">
        <w:tc>
          <w:tcPr>
            <w:tcW w:w="3325" w:type="dxa"/>
          </w:tcPr>
          <w:p w14:paraId="6680BC2D" w14:textId="77777777" w:rsidR="00BC2BA3" w:rsidRDefault="00BC2BA3" w:rsidP="0077731D">
            <w:r>
              <w:t>Outcome(s):</w:t>
            </w:r>
          </w:p>
        </w:tc>
        <w:tc>
          <w:tcPr>
            <w:tcW w:w="6025" w:type="dxa"/>
          </w:tcPr>
          <w:p w14:paraId="73BFEE73" w14:textId="09909A5F" w:rsidR="00BC2BA3" w:rsidRDefault="00BC2BA3" w:rsidP="0077731D">
            <w:r>
              <w:t xml:space="preserve">Statement 1:  </w:t>
            </w:r>
            <w:r w:rsidRPr="009147A4">
              <w:t>Individually performs specialized skills in a va</w:t>
            </w:r>
            <w:r w:rsidR="007B46A2">
              <w:t>riety of movement forms consiste</w:t>
            </w:r>
            <w:r w:rsidRPr="009147A4">
              <w:t>ntly (e.g., outdoor pursuits, recreational activities and individual-performance activities).</w:t>
            </w:r>
          </w:p>
          <w:p w14:paraId="252BA565" w14:textId="77777777" w:rsidR="00BC2BA3" w:rsidRDefault="00BC2BA3" w:rsidP="0077731D"/>
          <w:p w14:paraId="1674D1A9" w14:textId="77777777" w:rsidR="00BC2BA3" w:rsidRDefault="00BC2BA3" w:rsidP="0077731D">
            <w:r>
              <w:t xml:space="preserve">Statement 3:  </w:t>
            </w:r>
            <w:r w:rsidRPr="009147A4">
              <w:t>Demonstrates appropriate technique in strength and muscular endurance training.</w:t>
            </w:r>
          </w:p>
          <w:p w14:paraId="1A9BFC31" w14:textId="77777777" w:rsidR="00BC2BA3" w:rsidRDefault="00BC2BA3" w:rsidP="0077731D"/>
          <w:p w14:paraId="6D269553" w14:textId="77777777" w:rsidR="00BC2BA3" w:rsidRDefault="00BC2BA3" w:rsidP="0077731D">
            <w:r>
              <w:t xml:space="preserve">Statement 3:  </w:t>
            </w:r>
            <w:r w:rsidRPr="00AE5861">
              <w:t>Identifies different types of strength activities and applies fitness principles to develop muscular strength and endurance.</w:t>
            </w:r>
          </w:p>
          <w:p w14:paraId="7C3B93D3" w14:textId="77777777" w:rsidR="00BC2BA3" w:rsidRDefault="00BC2BA3" w:rsidP="0077731D"/>
          <w:p w14:paraId="14A2FD77" w14:textId="77777777" w:rsidR="00BC2BA3" w:rsidRPr="00960468" w:rsidRDefault="00BC2BA3" w:rsidP="0077731D">
            <w:r>
              <w:t xml:space="preserve">Statement 4:  </w:t>
            </w:r>
            <w:r>
              <w:rPr>
                <w:rFonts w:ascii="Calibri" w:hAnsi="Calibri" w:cs="Calibri"/>
              </w:rPr>
              <w:t>Exhibits proper etiquette, respect for others and teamwork while engaging in physical activity.</w:t>
            </w:r>
          </w:p>
          <w:p w14:paraId="4BE282CA" w14:textId="77777777" w:rsidR="00BC2BA3" w:rsidRDefault="00BC2BA3" w:rsidP="0077731D"/>
        </w:tc>
      </w:tr>
      <w:tr w:rsidR="00BC2BA3" w14:paraId="167C6E73" w14:textId="77777777" w:rsidTr="0077731D">
        <w:tc>
          <w:tcPr>
            <w:tcW w:w="3325" w:type="dxa"/>
          </w:tcPr>
          <w:p w14:paraId="2E53C40F" w14:textId="77777777" w:rsidR="00BC2BA3" w:rsidRDefault="00BC2BA3" w:rsidP="0077731D">
            <w:r>
              <w:t>Content:</w:t>
            </w:r>
          </w:p>
        </w:tc>
        <w:tc>
          <w:tcPr>
            <w:tcW w:w="6025" w:type="dxa"/>
          </w:tcPr>
          <w:p w14:paraId="5E954A5D" w14:textId="77777777" w:rsidR="00BC2BA3" w:rsidRDefault="00BC2BA3" w:rsidP="0077731D">
            <w:r>
              <w:t>Teacher Discussion:</w:t>
            </w:r>
          </w:p>
          <w:p w14:paraId="2052C69A" w14:textId="77777777" w:rsidR="00BC2BA3" w:rsidRDefault="00BC2BA3" w:rsidP="0077731D">
            <w:r>
              <w:t>-Review safety rules for activities.</w:t>
            </w:r>
          </w:p>
          <w:p w14:paraId="2299BC3E" w14:textId="77777777" w:rsidR="00BC2BA3" w:rsidRDefault="00BC2BA3" w:rsidP="0077731D">
            <w:pPr>
              <w:rPr>
                <w:color w:val="000000" w:themeColor="text1"/>
              </w:rPr>
            </w:pPr>
            <w:r w:rsidRPr="00F76C14">
              <w:rPr>
                <w:color w:val="000000" w:themeColor="text1"/>
              </w:rPr>
              <w:t>-</w:t>
            </w:r>
            <w:r>
              <w:rPr>
                <w:color w:val="000000" w:themeColor="text1"/>
              </w:rPr>
              <w:t>Students will share fitness programs with partners.</w:t>
            </w:r>
          </w:p>
          <w:p w14:paraId="7ED75622" w14:textId="77777777" w:rsidR="00BC2BA3" w:rsidRDefault="00BC2BA3" w:rsidP="0077731D">
            <w:r>
              <w:t>-Self-check to make sure each plan has all essential requirements before fitness pre-test begins.</w:t>
            </w:r>
          </w:p>
          <w:p w14:paraId="26105EB9" w14:textId="77777777" w:rsidR="00BC2BA3" w:rsidRDefault="00BC2BA3" w:rsidP="0077731D">
            <w:r>
              <w:t>-Students complete their fitness pre-test recording all results.</w:t>
            </w:r>
          </w:p>
          <w:p w14:paraId="5D0EA929" w14:textId="77777777" w:rsidR="00BC2BA3" w:rsidRDefault="00BC2BA3" w:rsidP="0077731D"/>
        </w:tc>
      </w:tr>
      <w:tr w:rsidR="00BC2BA3" w14:paraId="315AACF4" w14:textId="77777777" w:rsidTr="0077731D">
        <w:tc>
          <w:tcPr>
            <w:tcW w:w="3325" w:type="dxa"/>
          </w:tcPr>
          <w:p w14:paraId="3EA6027A" w14:textId="77777777" w:rsidR="00BC2BA3" w:rsidRDefault="00BC2BA3" w:rsidP="0077731D">
            <w:r>
              <w:t>Strategies/Activities:</w:t>
            </w:r>
          </w:p>
        </w:tc>
        <w:tc>
          <w:tcPr>
            <w:tcW w:w="6025" w:type="dxa"/>
          </w:tcPr>
          <w:p w14:paraId="01B9CDDA" w14:textId="77777777" w:rsidR="00BC2BA3" w:rsidRDefault="00BC2BA3" w:rsidP="0077731D">
            <w:r>
              <w:t>-Peer Review of Fitness Programs.</w:t>
            </w:r>
          </w:p>
          <w:p w14:paraId="501ADB44" w14:textId="77777777" w:rsidR="00BC2BA3" w:rsidRDefault="00BC2BA3" w:rsidP="0077731D">
            <w:r>
              <w:t>-Fitness Pre-Test</w:t>
            </w:r>
          </w:p>
        </w:tc>
      </w:tr>
      <w:tr w:rsidR="00BC2BA3" w14:paraId="7F90EB4D" w14:textId="77777777" w:rsidTr="0077731D">
        <w:tc>
          <w:tcPr>
            <w:tcW w:w="3325" w:type="dxa"/>
          </w:tcPr>
          <w:p w14:paraId="7EA9D0AC" w14:textId="77777777" w:rsidR="00BC2BA3" w:rsidRDefault="00BC2BA3" w:rsidP="0077731D">
            <w:r>
              <w:t>Formative Assessments:</w:t>
            </w:r>
          </w:p>
          <w:p w14:paraId="53B753FD" w14:textId="77777777" w:rsidR="00BC2BA3" w:rsidRDefault="00BC2BA3" w:rsidP="0077731D"/>
          <w:p w14:paraId="3B1DF457" w14:textId="77777777" w:rsidR="00BC2BA3" w:rsidRDefault="00BC2BA3" w:rsidP="0077731D"/>
        </w:tc>
        <w:tc>
          <w:tcPr>
            <w:tcW w:w="6025" w:type="dxa"/>
          </w:tcPr>
          <w:p w14:paraId="073388DF" w14:textId="77777777" w:rsidR="00BC2BA3" w:rsidRDefault="00BC2BA3" w:rsidP="0077731D">
            <w:r>
              <w:t>Checklist for fitness program essential requirements.</w:t>
            </w:r>
          </w:p>
          <w:p w14:paraId="5F168FA1" w14:textId="77777777" w:rsidR="00BC2BA3" w:rsidRDefault="00BC2BA3" w:rsidP="0077731D">
            <w:r>
              <w:t>Fitness Pre-Test Data sheet</w:t>
            </w:r>
          </w:p>
        </w:tc>
      </w:tr>
    </w:tbl>
    <w:p w14:paraId="759FE4AD" w14:textId="77777777" w:rsidR="00BC2BA3" w:rsidRDefault="00BC2BA3" w:rsidP="00BC2BA3"/>
    <w:p w14:paraId="6EC6E11F" w14:textId="77777777" w:rsidR="00BC2BA3" w:rsidRDefault="00BC2BA3" w:rsidP="0034056E"/>
    <w:tbl>
      <w:tblPr>
        <w:tblStyle w:val="TableGrid"/>
        <w:tblW w:w="0" w:type="auto"/>
        <w:tblLook w:val="04A0" w:firstRow="1" w:lastRow="0" w:firstColumn="1" w:lastColumn="0" w:noHBand="0" w:noVBand="1"/>
      </w:tblPr>
      <w:tblGrid>
        <w:gridCol w:w="3325"/>
        <w:gridCol w:w="6025"/>
      </w:tblGrid>
      <w:tr w:rsidR="0034056E" w14:paraId="745A56AE" w14:textId="77777777" w:rsidTr="0077731D">
        <w:tc>
          <w:tcPr>
            <w:tcW w:w="9350" w:type="dxa"/>
            <w:gridSpan w:val="2"/>
          </w:tcPr>
          <w:p w14:paraId="31646A9A" w14:textId="16AF9529" w:rsidR="0034056E" w:rsidRPr="00212694" w:rsidRDefault="0034056E" w:rsidP="0077731D">
            <w:pPr>
              <w:jc w:val="center"/>
            </w:pPr>
            <w:r>
              <w:t>Lesson</w:t>
            </w:r>
            <w:r w:rsidR="00771C0C">
              <w:t>s</w:t>
            </w:r>
            <w:r>
              <w:t xml:space="preserve"> #</w:t>
            </w:r>
            <w:r w:rsidR="00B64ED7">
              <w:t>4</w:t>
            </w:r>
            <w:r w:rsidR="00B066A5">
              <w:t>-</w:t>
            </w:r>
            <w:bookmarkStart w:id="0" w:name="_GoBack"/>
            <w:bookmarkEnd w:id="0"/>
            <w:r w:rsidR="00993057">
              <w:t>1</w:t>
            </w:r>
            <w:r w:rsidR="00B64ED7">
              <w:t>2</w:t>
            </w:r>
            <w:r w:rsidR="00B066A5">
              <w:t xml:space="preserve">   </w:t>
            </w:r>
            <w:r w:rsidR="00212694">
              <w:t>Daily Workouts</w:t>
            </w:r>
          </w:p>
        </w:tc>
      </w:tr>
      <w:tr w:rsidR="0034056E" w14:paraId="01175E79" w14:textId="77777777" w:rsidTr="0077731D">
        <w:tc>
          <w:tcPr>
            <w:tcW w:w="3325" w:type="dxa"/>
          </w:tcPr>
          <w:p w14:paraId="48BC4F04" w14:textId="77777777" w:rsidR="0034056E" w:rsidRDefault="0034056E" w:rsidP="0077731D">
            <w:r>
              <w:t>Lesson Title:</w:t>
            </w:r>
          </w:p>
        </w:tc>
        <w:tc>
          <w:tcPr>
            <w:tcW w:w="6025" w:type="dxa"/>
          </w:tcPr>
          <w:p w14:paraId="7B302564" w14:textId="17CC61E4" w:rsidR="0034056E" w:rsidRDefault="00212694" w:rsidP="0077731D">
            <w:r>
              <w:t>Fitness Training Workouts</w:t>
            </w:r>
          </w:p>
        </w:tc>
      </w:tr>
      <w:tr w:rsidR="0034056E" w14:paraId="012D2099" w14:textId="77777777" w:rsidTr="0077731D">
        <w:tc>
          <w:tcPr>
            <w:tcW w:w="3325" w:type="dxa"/>
          </w:tcPr>
          <w:p w14:paraId="78900638" w14:textId="77777777" w:rsidR="0034056E" w:rsidRDefault="0034056E" w:rsidP="0077731D">
            <w:r>
              <w:t>Outcome(s):</w:t>
            </w:r>
          </w:p>
        </w:tc>
        <w:tc>
          <w:tcPr>
            <w:tcW w:w="6025" w:type="dxa"/>
          </w:tcPr>
          <w:p w14:paraId="43E5BB19" w14:textId="7C05D17E" w:rsidR="008227A6" w:rsidRDefault="008227A6" w:rsidP="008227A6">
            <w:r>
              <w:t xml:space="preserve">Statement 1:  </w:t>
            </w:r>
            <w:r w:rsidRPr="009147A4">
              <w:t>Individually performs specialized skills in a va</w:t>
            </w:r>
            <w:r w:rsidR="00771C0C">
              <w:t>riety of movement forms consiste</w:t>
            </w:r>
            <w:r w:rsidRPr="009147A4">
              <w:t>ntly (e.g., outdoor pursuits, recreational activities and individual-performance activities).</w:t>
            </w:r>
          </w:p>
          <w:p w14:paraId="15EE85D3" w14:textId="77777777" w:rsidR="0034056E" w:rsidRDefault="0034056E" w:rsidP="0077731D">
            <w:pPr>
              <w:rPr>
                <w:color w:val="FF0000"/>
              </w:rPr>
            </w:pPr>
          </w:p>
          <w:p w14:paraId="6C776485" w14:textId="77777777" w:rsidR="008227A6" w:rsidRPr="009147A4" w:rsidRDefault="008227A6" w:rsidP="008227A6">
            <w:r>
              <w:t xml:space="preserve">Statement 2:  </w:t>
            </w:r>
            <w:r>
              <w:rPr>
                <w:rFonts w:ascii="Calibri" w:hAnsi="Calibri" w:cs="Calibri"/>
                <w:color w:val="000000"/>
              </w:rPr>
              <w:t>Describes critical elements and biomechanical principles (e.g., stability, rotation, linear and angular motion) to perform movement.</w:t>
            </w:r>
          </w:p>
          <w:p w14:paraId="2856D8FB" w14:textId="77777777" w:rsidR="0034056E" w:rsidRDefault="0034056E" w:rsidP="0077731D"/>
          <w:p w14:paraId="26CEE5F5" w14:textId="77777777" w:rsidR="008227A6" w:rsidRDefault="008227A6" w:rsidP="008227A6">
            <w:pPr>
              <w:rPr>
                <w:rFonts w:ascii="Calibri" w:hAnsi="Calibri" w:cs="Calibri"/>
                <w:color w:val="000000"/>
              </w:rPr>
            </w:pPr>
            <w:r>
              <w:rPr>
                <w:rFonts w:ascii="Calibri" w:hAnsi="Calibri" w:cs="Calibri"/>
                <w:color w:val="000000"/>
              </w:rPr>
              <w:lastRenderedPageBreak/>
              <w:t xml:space="preserve">Statement 3:  </w:t>
            </w:r>
            <w:r w:rsidRPr="009147A4">
              <w:rPr>
                <w:rFonts w:ascii="Calibri" w:hAnsi="Calibri" w:cs="Calibri"/>
                <w:color w:val="000000"/>
              </w:rPr>
              <w:t>Discusses the benefits of a physically active lifestyle as it relates to personal productivity.</w:t>
            </w:r>
          </w:p>
          <w:p w14:paraId="6A58BA7F" w14:textId="77777777" w:rsidR="008227A6" w:rsidRDefault="008227A6" w:rsidP="008227A6"/>
          <w:p w14:paraId="68F799D0" w14:textId="2FCC424A" w:rsidR="008227A6" w:rsidRDefault="008227A6" w:rsidP="008227A6">
            <w:r>
              <w:t xml:space="preserve">Statement 3:  </w:t>
            </w:r>
            <w:r w:rsidRPr="009147A4">
              <w:t>Summarizes the recommended amounts and types of moderate, vigorous, muscle strengthening, and bone strengthening physical activity for adolescents and adults.</w:t>
            </w:r>
          </w:p>
          <w:p w14:paraId="4A17D824" w14:textId="0FCBACF4" w:rsidR="008227A6" w:rsidRDefault="008227A6" w:rsidP="008227A6"/>
          <w:p w14:paraId="6892A6ED" w14:textId="77777777" w:rsidR="008227A6" w:rsidRPr="00960468" w:rsidRDefault="008227A6" w:rsidP="008227A6">
            <w:r>
              <w:t xml:space="preserve">Statement 4:  </w:t>
            </w:r>
            <w:r>
              <w:rPr>
                <w:rFonts w:ascii="Calibri" w:hAnsi="Calibri" w:cs="Calibri"/>
              </w:rPr>
              <w:t>Exhibits proper etiquette, respect for others and teamwork while engaging in physical activity.</w:t>
            </w:r>
          </w:p>
          <w:p w14:paraId="5D1ABB38" w14:textId="77777777" w:rsidR="008227A6" w:rsidRDefault="008227A6" w:rsidP="008227A6"/>
          <w:p w14:paraId="658D4D7A" w14:textId="77777777" w:rsidR="008227A6" w:rsidRDefault="008227A6" w:rsidP="008227A6">
            <w:r>
              <w:t xml:space="preserve">Statement 4:  </w:t>
            </w:r>
            <w:r w:rsidRPr="00960468">
              <w:t>Identifies best practices for participating safely in physical activity.</w:t>
            </w:r>
          </w:p>
          <w:p w14:paraId="13B6D83F" w14:textId="77777777" w:rsidR="008227A6" w:rsidRDefault="008227A6" w:rsidP="008227A6"/>
          <w:p w14:paraId="1A3F159E" w14:textId="5DBFF640" w:rsidR="008227A6" w:rsidRDefault="008227A6" w:rsidP="0077731D"/>
        </w:tc>
      </w:tr>
      <w:tr w:rsidR="0034056E" w14:paraId="791C6CD5" w14:textId="77777777" w:rsidTr="0077731D">
        <w:tc>
          <w:tcPr>
            <w:tcW w:w="3325" w:type="dxa"/>
          </w:tcPr>
          <w:p w14:paraId="3B484B06" w14:textId="77777777" w:rsidR="0034056E" w:rsidRDefault="0034056E" w:rsidP="0077731D">
            <w:r>
              <w:lastRenderedPageBreak/>
              <w:t>Content:</w:t>
            </w:r>
          </w:p>
        </w:tc>
        <w:tc>
          <w:tcPr>
            <w:tcW w:w="6025" w:type="dxa"/>
          </w:tcPr>
          <w:p w14:paraId="5F72FCEC" w14:textId="77777777" w:rsidR="0034056E" w:rsidRDefault="0034056E" w:rsidP="0077731D">
            <w:r>
              <w:t>Teacher Discussion:</w:t>
            </w:r>
          </w:p>
          <w:p w14:paraId="595DC392" w14:textId="77777777" w:rsidR="0034056E" w:rsidRDefault="0034056E" w:rsidP="0077731D">
            <w:r>
              <w:t>-Review safety rules for activities.</w:t>
            </w:r>
          </w:p>
          <w:p w14:paraId="6BF5E58B" w14:textId="37E44546" w:rsidR="0034056E" w:rsidRDefault="0034056E" w:rsidP="003229A9">
            <w:pPr>
              <w:rPr>
                <w:color w:val="000000" w:themeColor="text1"/>
              </w:rPr>
            </w:pPr>
            <w:r w:rsidRPr="00F76C14">
              <w:rPr>
                <w:color w:val="000000" w:themeColor="text1"/>
              </w:rPr>
              <w:t>-</w:t>
            </w:r>
            <w:r>
              <w:rPr>
                <w:color w:val="000000" w:themeColor="text1"/>
              </w:rPr>
              <w:t xml:space="preserve">Review </w:t>
            </w:r>
            <w:r w:rsidR="003229A9">
              <w:rPr>
                <w:color w:val="000000" w:themeColor="text1"/>
              </w:rPr>
              <w:t>how to use all equipment safely.</w:t>
            </w:r>
          </w:p>
          <w:p w14:paraId="4B425AC8" w14:textId="1C71DC64" w:rsidR="003229A9" w:rsidRDefault="003229A9" w:rsidP="003229A9">
            <w:pPr>
              <w:rPr>
                <w:color w:val="000000" w:themeColor="text1"/>
              </w:rPr>
            </w:pPr>
            <w:r>
              <w:rPr>
                <w:color w:val="000000" w:themeColor="text1"/>
              </w:rPr>
              <w:t>-Review fitness program with class.</w:t>
            </w:r>
          </w:p>
          <w:p w14:paraId="5720A3D2" w14:textId="4ED373B4" w:rsidR="003229A9" w:rsidRDefault="003229A9" w:rsidP="003229A9">
            <w:r>
              <w:rPr>
                <w:color w:val="000000" w:themeColor="text1"/>
              </w:rPr>
              <w:t>-Begin fitness program.</w:t>
            </w:r>
          </w:p>
          <w:p w14:paraId="5373FE94" w14:textId="77777777" w:rsidR="0034056E" w:rsidRDefault="0034056E" w:rsidP="0077731D"/>
          <w:p w14:paraId="23FA61FD" w14:textId="77777777" w:rsidR="0034056E" w:rsidRDefault="0034056E" w:rsidP="0077731D"/>
          <w:p w14:paraId="578DE1CD" w14:textId="77777777" w:rsidR="0034056E" w:rsidRDefault="0034056E" w:rsidP="0077731D"/>
        </w:tc>
      </w:tr>
      <w:tr w:rsidR="0034056E" w14:paraId="03DC82C0" w14:textId="77777777" w:rsidTr="0077731D">
        <w:tc>
          <w:tcPr>
            <w:tcW w:w="3325" w:type="dxa"/>
          </w:tcPr>
          <w:p w14:paraId="52880EC7" w14:textId="77777777" w:rsidR="0034056E" w:rsidRDefault="0034056E" w:rsidP="0077731D">
            <w:r>
              <w:t>Strategies/Activities:</w:t>
            </w:r>
          </w:p>
        </w:tc>
        <w:tc>
          <w:tcPr>
            <w:tcW w:w="6025" w:type="dxa"/>
          </w:tcPr>
          <w:p w14:paraId="6C931B34" w14:textId="0A32353B" w:rsidR="0034056E" w:rsidRDefault="003229A9" w:rsidP="0077731D">
            <w:r>
              <w:t>Fitness Program Week 1</w:t>
            </w:r>
            <w:r w:rsidR="00993057">
              <w:t>-3</w:t>
            </w:r>
            <w:r>
              <w:t>:  Warm-up cardiovascular exercise, stretching, upper body exercises</w:t>
            </w:r>
            <w:r w:rsidR="00993057">
              <w:t>,</w:t>
            </w:r>
            <w:r>
              <w:t xml:space="preserve"> lower body exercises</w:t>
            </w:r>
            <w:r w:rsidR="00993057">
              <w:t>, or core exercises, cool down, and stretch.</w:t>
            </w:r>
          </w:p>
          <w:p w14:paraId="4330DF9E" w14:textId="5886249C" w:rsidR="00993057" w:rsidRDefault="00993057" w:rsidP="0077731D">
            <w:r>
              <w:t>Each workout will include a 5-10 minute warmup, followed by a 5 minute stretch, a 20 minute workout upper/lower/core (one focus per class period), 5 minute cool down, and 5 minute stretch.</w:t>
            </w:r>
          </w:p>
          <w:p w14:paraId="628783EA" w14:textId="77777777" w:rsidR="0034056E" w:rsidRDefault="0034056E" w:rsidP="0077731D"/>
        </w:tc>
      </w:tr>
      <w:tr w:rsidR="0034056E" w14:paraId="1F24A9C7" w14:textId="77777777" w:rsidTr="0077731D">
        <w:tc>
          <w:tcPr>
            <w:tcW w:w="3325" w:type="dxa"/>
          </w:tcPr>
          <w:p w14:paraId="3D90B1F4" w14:textId="77777777" w:rsidR="0034056E" w:rsidRDefault="0034056E" w:rsidP="0077731D">
            <w:r>
              <w:t>Formative Assessments:</w:t>
            </w:r>
          </w:p>
        </w:tc>
        <w:tc>
          <w:tcPr>
            <w:tcW w:w="6025" w:type="dxa"/>
          </w:tcPr>
          <w:p w14:paraId="4EC2B849" w14:textId="67DF3743" w:rsidR="0034056E" w:rsidRDefault="00BC2BA3" w:rsidP="0077731D">
            <w:r>
              <w:t>Daily workout data sheets.</w:t>
            </w:r>
          </w:p>
        </w:tc>
      </w:tr>
    </w:tbl>
    <w:p w14:paraId="5C92084A" w14:textId="77777777" w:rsidR="0034056E" w:rsidRDefault="0034056E" w:rsidP="0034056E"/>
    <w:tbl>
      <w:tblPr>
        <w:tblStyle w:val="TableGrid"/>
        <w:tblW w:w="0" w:type="auto"/>
        <w:tblLook w:val="04A0" w:firstRow="1" w:lastRow="0" w:firstColumn="1" w:lastColumn="0" w:noHBand="0" w:noVBand="1"/>
      </w:tblPr>
      <w:tblGrid>
        <w:gridCol w:w="3325"/>
        <w:gridCol w:w="6025"/>
      </w:tblGrid>
      <w:tr w:rsidR="0034056E" w14:paraId="79134B78" w14:textId="77777777" w:rsidTr="0077731D">
        <w:tc>
          <w:tcPr>
            <w:tcW w:w="9350" w:type="dxa"/>
            <w:gridSpan w:val="2"/>
          </w:tcPr>
          <w:p w14:paraId="6954E648" w14:textId="7794535B" w:rsidR="0034056E" w:rsidRDefault="0034056E" w:rsidP="0077731D">
            <w:pPr>
              <w:jc w:val="center"/>
            </w:pPr>
            <w:r>
              <w:t>Lesson #</w:t>
            </w:r>
            <w:r w:rsidR="000E4070">
              <w:t>1</w:t>
            </w:r>
            <w:r w:rsidR="00B64ED7">
              <w:t>3</w:t>
            </w:r>
          </w:p>
        </w:tc>
      </w:tr>
      <w:tr w:rsidR="0034056E" w14:paraId="3D29B257" w14:textId="77777777" w:rsidTr="0077731D">
        <w:tc>
          <w:tcPr>
            <w:tcW w:w="3325" w:type="dxa"/>
          </w:tcPr>
          <w:p w14:paraId="74432956" w14:textId="77777777" w:rsidR="0034056E" w:rsidRDefault="0034056E" w:rsidP="0077731D">
            <w:r>
              <w:t>Lesson Title:</w:t>
            </w:r>
          </w:p>
        </w:tc>
        <w:tc>
          <w:tcPr>
            <w:tcW w:w="6025" w:type="dxa"/>
          </w:tcPr>
          <w:p w14:paraId="4F95B410" w14:textId="00614657" w:rsidR="0034056E" w:rsidRDefault="00B64ED7" w:rsidP="0077731D">
            <w:r>
              <w:t>Fitness Testing</w:t>
            </w:r>
          </w:p>
        </w:tc>
      </w:tr>
      <w:tr w:rsidR="0034056E" w14:paraId="0887148A" w14:textId="77777777" w:rsidTr="0077731D">
        <w:tc>
          <w:tcPr>
            <w:tcW w:w="3325" w:type="dxa"/>
          </w:tcPr>
          <w:p w14:paraId="03AB75FF" w14:textId="77777777" w:rsidR="0034056E" w:rsidRDefault="0034056E" w:rsidP="0077731D">
            <w:r>
              <w:t>Outcome(s):</w:t>
            </w:r>
          </w:p>
        </w:tc>
        <w:tc>
          <w:tcPr>
            <w:tcW w:w="6025" w:type="dxa"/>
          </w:tcPr>
          <w:p w14:paraId="479A9B5E" w14:textId="77777777" w:rsidR="00212694" w:rsidRDefault="00212694" w:rsidP="00212694">
            <w:r>
              <w:t xml:space="preserve">Statement 4:  </w:t>
            </w:r>
            <w:r w:rsidRPr="00960468">
              <w:t>Identifies best practices for participating safely in physical activity.</w:t>
            </w:r>
          </w:p>
          <w:p w14:paraId="11473C4B" w14:textId="77777777" w:rsidR="00212694" w:rsidRDefault="00212694" w:rsidP="00212694"/>
          <w:p w14:paraId="74E0C63C" w14:textId="77777777" w:rsidR="00212694" w:rsidRDefault="00212694" w:rsidP="00212694">
            <w:r>
              <w:t xml:space="preserve">Statement 5:  </w:t>
            </w:r>
            <w:r w:rsidRPr="00B60DDF">
              <w:t>Participates at a level that provides challenges for health related fitness benefits specific to the individual student.</w:t>
            </w:r>
          </w:p>
          <w:p w14:paraId="6E21E674" w14:textId="77777777" w:rsidR="00212694" w:rsidRDefault="00212694" w:rsidP="00212694"/>
          <w:p w14:paraId="2592D752" w14:textId="77777777" w:rsidR="00212694" w:rsidRDefault="00212694" w:rsidP="00212694">
            <w:r>
              <w:t xml:space="preserve">Statement 5:  </w:t>
            </w:r>
            <w:r w:rsidRPr="00960468">
              <w:t>Identifies characteristics of physical activities that meet the need for self-expression and enjoyment.</w:t>
            </w:r>
          </w:p>
          <w:p w14:paraId="2D53F267" w14:textId="77777777" w:rsidR="0034056E" w:rsidRPr="009E04EE" w:rsidRDefault="0034056E" w:rsidP="0077731D">
            <w:pPr>
              <w:rPr>
                <w:color w:val="FF0000"/>
              </w:rPr>
            </w:pPr>
          </w:p>
        </w:tc>
      </w:tr>
      <w:tr w:rsidR="0034056E" w14:paraId="297BA7F9" w14:textId="77777777" w:rsidTr="0077731D">
        <w:tc>
          <w:tcPr>
            <w:tcW w:w="3325" w:type="dxa"/>
          </w:tcPr>
          <w:p w14:paraId="412BB1AC" w14:textId="77777777" w:rsidR="0034056E" w:rsidRDefault="0034056E" w:rsidP="0077731D">
            <w:r>
              <w:t>Content:</w:t>
            </w:r>
          </w:p>
        </w:tc>
        <w:tc>
          <w:tcPr>
            <w:tcW w:w="6025" w:type="dxa"/>
          </w:tcPr>
          <w:p w14:paraId="444BEE86" w14:textId="77777777" w:rsidR="0034056E" w:rsidRDefault="0034056E" w:rsidP="0077731D">
            <w:r>
              <w:t>Teacher Discussion:</w:t>
            </w:r>
          </w:p>
          <w:p w14:paraId="300A58C2" w14:textId="77777777" w:rsidR="0034056E" w:rsidRDefault="0034056E" w:rsidP="0077731D">
            <w:r>
              <w:t>-Review safety rules for activities.</w:t>
            </w:r>
          </w:p>
          <w:p w14:paraId="313FB977" w14:textId="7C1A6D89" w:rsidR="0034056E" w:rsidRDefault="0034056E" w:rsidP="000E4070">
            <w:pPr>
              <w:rPr>
                <w:color w:val="000000" w:themeColor="text1"/>
              </w:rPr>
            </w:pPr>
            <w:r w:rsidRPr="00F76C14">
              <w:rPr>
                <w:color w:val="000000" w:themeColor="text1"/>
              </w:rPr>
              <w:t>-</w:t>
            </w:r>
            <w:r w:rsidR="000E4070">
              <w:rPr>
                <w:color w:val="000000" w:themeColor="text1"/>
              </w:rPr>
              <w:t>Fitness testing designed by students to match their fitness programs.</w:t>
            </w:r>
          </w:p>
          <w:p w14:paraId="1CE92086" w14:textId="0C02C2F1" w:rsidR="000E4070" w:rsidRDefault="000E4070" w:rsidP="000E4070">
            <w:r>
              <w:rPr>
                <w:color w:val="000000" w:themeColor="text1"/>
              </w:rPr>
              <w:lastRenderedPageBreak/>
              <w:t xml:space="preserve">-Describe the changes from the start of the program to the end of the program.  (Strength gained, weight loss, better balance, etc.) </w:t>
            </w:r>
          </w:p>
          <w:p w14:paraId="74BAEA5C" w14:textId="77777777" w:rsidR="0034056E" w:rsidRDefault="0034056E" w:rsidP="0077731D">
            <w:r>
              <w:t>-Introduce skipping to students provide proper cues.</w:t>
            </w:r>
          </w:p>
          <w:p w14:paraId="41BDCD59" w14:textId="77777777" w:rsidR="0034056E" w:rsidRDefault="0034056E" w:rsidP="0077731D"/>
        </w:tc>
      </w:tr>
      <w:tr w:rsidR="0034056E" w14:paraId="74EA4B11" w14:textId="77777777" w:rsidTr="0077731D">
        <w:tc>
          <w:tcPr>
            <w:tcW w:w="3325" w:type="dxa"/>
          </w:tcPr>
          <w:p w14:paraId="07E7D0BB" w14:textId="77777777" w:rsidR="0034056E" w:rsidRDefault="0034056E" w:rsidP="0077731D">
            <w:r>
              <w:lastRenderedPageBreak/>
              <w:t>Strategies/Activities:</w:t>
            </w:r>
          </w:p>
        </w:tc>
        <w:tc>
          <w:tcPr>
            <w:tcW w:w="6025" w:type="dxa"/>
          </w:tcPr>
          <w:p w14:paraId="633F3E2B" w14:textId="77777777" w:rsidR="0034056E" w:rsidRDefault="0034056E" w:rsidP="0077731D">
            <w:r>
              <w:t>-Students will practice all previously learned locomotor movements.</w:t>
            </w:r>
          </w:p>
          <w:p w14:paraId="0C40E638" w14:textId="77777777" w:rsidR="0034056E" w:rsidRDefault="0034056E" w:rsidP="0077731D">
            <w:r>
              <w:t>-Students will demonstrate how to skip during activities.</w:t>
            </w:r>
          </w:p>
          <w:p w14:paraId="30CCA9B8" w14:textId="77777777" w:rsidR="0034056E" w:rsidRDefault="0034056E" w:rsidP="0077731D">
            <w:r>
              <w:t>-Lead up game including skipping.  (Musical hoops)</w:t>
            </w:r>
          </w:p>
          <w:p w14:paraId="3697B43D" w14:textId="77777777" w:rsidR="0034056E" w:rsidRDefault="0034056E" w:rsidP="0077731D"/>
        </w:tc>
      </w:tr>
      <w:tr w:rsidR="0034056E" w14:paraId="4C1A7560" w14:textId="77777777" w:rsidTr="0077731D">
        <w:tc>
          <w:tcPr>
            <w:tcW w:w="3325" w:type="dxa"/>
          </w:tcPr>
          <w:p w14:paraId="5B4ED33F" w14:textId="77777777" w:rsidR="0034056E" w:rsidRDefault="0034056E" w:rsidP="0077731D">
            <w:r>
              <w:t>Formative Assessments:</w:t>
            </w:r>
          </w:p>
        </w:tc>
        <w:tc>
          <w:tcPr>
            <w:tcW w:w="6025" w:type="dxa"/>
          </w:tcPr>
          <w:p w14:paraId="34DAE1F0" w14:textId="0112D857" w:rsidR="0034056E" w:rsidRDefault="00BC2BA3" w:rsidP="0077731D">
            <w:r>
              <w:t>Fitness log including pre-test, post-test, and daily workout log.</w:t>
            </w:r>
          </w:p>
        </w:tc>
      </w:tr>
    </w:tbl>
    <w:p w14:paraId="2E15BEC4" w14:textId="77777777" w:rsidR="0034056E" w:rsidRDefault="0034056E" w:rsidP="0034056E"/>
    <w:p w14:paraId="7FEA8AF1" w14:textId="77777777" w:rsidR="0034056E" w:rsidRDefault="0034056E" w:rsidP="0034056E"/>
    <w:tbl>
      <w:tblPr>
        <w:tblStyle w:val="TableGrid"/>
        <w:tblW w:w="0" w:type="auto"/>
        <w:tblLook w:val="04A0" w:firstRow="1" w:lastRow="0" w:firstColumn="1" w:lastColumn="0" w:noHBand="0" w:noVBand="1"/>
      </w:tblPr>
      <w:tblGrid>
        <w:gridCol w:w="3325"/>
        <w:gridCol w:w="6025"/>
      </w:tblGrid>
      <w:tr w:rsidR="0034056E" w14:paraId="30DA7156" w14:textId="77777777" w:rsidTr="0077731D">
        <w:tc>
          <w:tcPr>
            <w:tcW w:w="9350" w:type="dxa"/>
            <w:gridSpan w:val="2"/>
          </w:tcPr>
          <w:p w14:paraId="63E13410" w14:textId="77777777" w:rsidR="0034056E" w:rsidRDefault="0034056E" w:rsidP="0077731D">
            <w:pPr>
              <w:jc w:val="center"/>
            </w:pPr>
            <w:r>
              <w:t>Summative Assessment</w:t>
            </w:r>
          </w:p>
          <w:p w14:paraId="51973509" w14:textId="77777777" w:rsidR="0034056E" w:rsidRDefault="0034056E" w:rsidP="0077731D"/>
        </w:tc>
      </w:tr>
      <w:tr w:rsidR="0034056E" w14:paraId="7E33C8A4" w14:textId="77777777" w:rsidTr="0077731D">
        <w:tc>
          <w:tcPr>
            <w:tcW w:w="3325" w:type="dxa"/>
          </w:tcPr>
          <w:p w14:paraId="473ACCA1" w14:textId="0C1702AB" w:rsidR="0034056E" w:rsidRDefault="0034056E" w:rsidP="0077731D"/>
        </w:tc>
        <w:tc>
          <w:tcPr>
            <w:tcW w:w="6025" w:type="dxa"/>
          </w:tcPr>
          <w:p w14:paraId="35C914E8" w14:textId="77777777" w:rsidR="0034056E" w:rsidRDefault="0034056E" w:rsidP="0077731D">
            <w:pPr>
              <w:jc w:val="center"/>
            </w:pPr>
          </w:p>
        </w:tc>
      </w:tr>
      <w:tr w:rsidR="0034056E" w14:paraId="41F020EC" w14:textId="77777777" w:rsidTr="0077731D">
        <w:tc>
          <w:tcPr>
            <w:tcW w:w="3325" w:type="dxa"/>
          </w:tcPr>
          <w:p w14:paraId="23A53CE8" w14:textId="77777777" w:rsidR="0034056E" w:rsidRDefault="0034056E" w:rsidP="0077731D">
            <w:r>
              <w:t>Outcome(s):</w:t>
            </w:r>
          </w:p>
        </w:tc>
        <w:tc>
          <w:tcPr>
            <w:tcW w:w="6025" w:type="dxa"/>
          </w:tcPr>
          <w:p w14:paraId="151E578A" w14:textId="77777777" w:rsidR="0034056E" w:rsidRPr="00771C0C" w:rsidRDefault="0034056E" w:rsidP="0077731D">
            <w:r w:rsidRPr="00771C0C">
              <w:t>Statement 1:  Performs locomotor skills (hopping, galloping, jogging, running, sliding, skipping) in a stable environment.</w:t>
            </w:r>
          </w:p>
          <w:p w14:paraId="48111902" w14:textId="77777777" w:rsidR="0034056E" w:rsidRPr="00771C0C" w:rsidRDefault="0034056E" w:rsidP="0077731D"/>
          <w:p w14:paraId="52F92D54" w14:textId="77777777" w:rsidR="0034056E" w:rsidRPr="00771C0C" w:rsidRDefault="0034056E" w:rsidP="0077731D">
            <w:r w:rsidRPr="00771C0C">
              <w:t>Statement 2:  Differentiates between movement in personal (self-space) and general space.</w:t>
            </w:r>
          </w:p>
          <w:p w14:paraId="3C4CD3EC" w14:textId="77777777" w:rsidR="0034056E" w:rsidRPr="00771C0C" w:rsidRDefault="0034056E" w:rsidP="0077731D"/>
          <w:p w14:paraId="6A6AC77E" w14:textId="77777777" w:rsidR="0034056E" w:rsidRPr="00771C0C" w:rsidRDefault="0034056E" w:rsidP="0077731D">
            <w:r w:rsidRPr="00771C0C">
              <w:t>Statement 2:  Travels in three different pathways.</w:t>
            </w:r>
          </w:p>
          <w:p w14:paraId="1D7426E9" w14:textId="77777777" w:rsidR="0034056E" w:rsidRPr="00771C0C" w:rsidRDefault="0034056E" w:rsidP="0077731D"/>
          <w:p w14:paraId="0C056EF9" w14:textId="77777777" w:rsidR="0034056E" w:rsidRPr="00771C0C" w:rsidRDefault="0034056E" w:rsidP="0077731D">
            <w:r w:rsidRPr="00771C0C">
              <w:t>Statement 3: Recognizes that when you move fast, your heart beats faster and you breathe faster.</w:t>
            </w:r>
          </w:p>
          <w:p w14:paraId="477EEE05" w14:textId="77777777" w:rsidR="0034056E" w:rsidRPr="00771C0C" w:rsidRDefault="0034056E" w:rsidP="0077731D"/>
          <w:p w14:paraId="6B7E0C0E" w14:textId="77777777" w:rsidR="0034056E" w:rsidRPr="00771C0C" w:rsidRDefault="0034056E" w:rsidP="0077731D">
            <w:r w:rsidRPr="00771C0C">
              <w:t>Statement 4: Acknowledges responsibility for behavior when prompted.</w:t>
            </w:r>
          </w:p>
          <w:p w14:paraId="5DA177E9" w14:textId="77777777" w:rsidR="0034056E" w:rsidRPr="00771C0C" w:rsidRDefault="0034056E" w:rsidP="0077731D"/>
          <w:p w14:paraId="1682052E" w14:textId="77777777" w:rsidR="0034056E" w:rsidRPr="00771C0C" w:rsidRDefault="0034056E" w:rsidP="0077731D">
            <w:r w:rsidRPr="00771C0C">
              <w:t>Statement 5:  Recognizes that physical activity is important for good health.</w:t>
            </w:r>
          </w:p>
          <w:p w14:paraId="150D7FE5" w14:textId="77777777" w:rsidR="0034056E" w:rsidRPr="00771C0C" w:rsidRDefault="0034056E" w:rsidP="0077731D"/>
        </w:tc>
      </w:tr>
    </w:tbl>
    <w:p w14:paraId="33DE685B" w14:textId="77777777" w:rsidR="0034056E" w:rsidRDefault="0034056E" w:rsidP="0034056E"/>
    <w:p w14:paraId="738897AC" w14:textId="77777777" w:rsidR="005772DB" w:rsidRDefault="005772DB"/>
    <w:sectPr w:rsidR="0057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6E"/>
    <w:rsid w:val="000E4070"/>
    <w:rsid w:val="000F5760"/>
    <w:rsid w:val="001C2626"/>
    <w:rsid w:val="002006F0"/>
    <w:rsid w:val="00212694"/>
    <w:rsid w:val="003229A9"/>
    <w:rsid w:val="0034056E"/>
    <w:rsid w:val="004468A7"/>
    <w:rsid w:val="005772DB"/>
    <w:rsid w:val="00771C0C"/>
    <w:rsid w:val="007B46A2"/>
    <w:rsid w:val="008227A6"/>
    <w:rsid w:val="009147A4"/>
    <w:rsid w:val="00960468"/>
    <w:rsid w:val="00993057"/>
    <w:rsid w:val="00AE5861"/>
    <w:rsid w:val="00B066A5"/>
    <w:rsid w:val="00B60DDF"/>
    <w:rsid w:val="00B64ED7"/>
    <w:rsid w:val="00BC2BA3"/>
    <w:rsid w:val="00DC350B"/>
    <w:rsid w:val="00E6496E"/>
    <w:rsid w:val="00E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4F67"/>
  <w15:chartTrackingRefBased/>
  <w15:docId w15:val="{6DA0E78D-F109-4B8E-8869-56692F4F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8042">
      <w:bodyDiv w:val="1"/>
      <w:marLeft w:val="0"/>
      <w:marRight w:val="0"/>
      <w:marTop w:val="0"/>
      <w:marBottom w:val="0"/>
      <w:divBdr>
        <w:top w:val="none" w:sz="0" w:space="0" w:color="auto"/>
        <w:left w:val="none" w:sz="0" w:space="0" w:color="auto"/>
        <w:bottom w:val="none" w:sz="0" w:space="0" w:color="auto"/>
        <w:right w:val="none" w:sz="0" w:space="0" w:color="auto"/>
      </w:divBdr>
    </w:div>
    <w:div w:id="1201278991">
      <w:bodyDiv w:val="1"/>
      <w:marLeft w:val="0"/>
      <w:marRight w:val="0"/>
      <w:marTop w:val="0"/>
      <w:marBottom w:val="0"/>
      <w:divBdr>
        <w:top w:val="none" w:sz="0" w:space="0" w:color="auto"/>
        <w:left w:val="none" w:sz="0" w:space="0" w:color="auto"/>
        <w:bottom w:val="none" w:sz="0" w:space="0" w:color="auto"/>
        <w:right w:val="none" w:sz="0" w:space="0" w:color="auto"/>
      </w:divBdr>
    </w:div>
    <w:div w:id="14535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Slotterback, Nicholas</dc:creator>
  <cp:keywords/>
  <dc:description/>
  <cp:lastModifiedBy>Cindy Allen</cp:lastModifiedBy>
  <cp:revision>3</cp:revision>
  <dcterms:created xsi:type="dcterms:W3CDTF">2022-08-27T16:56:00Z</dcterms:created>
  <dcterms:modified xsi:type="dcterms:W3CDTF">2022-08-27T17:18:00Z</dcterms:modified>
</cp:coreProperties>
</file>