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2EDBF" w14:textId="00F11B8A" w:rsidR="00D969ED" w:rsidRPr="006E10D8" w:rsidRDefault="000F2C17" w:rsidP="000F2C17">
      <w:pPr>
        <w:jc w:val="center"/>
        <w:rPr>
          <w:b/>
          <w:sz w:val="20"/>
          <w:szCs w:val="20"/>
        </w:rPr>
      </w:pPr>
      <w:r w:rsidRPr="006E10D8">
        <w:rPr>
          <w:b/>
          <w:sz w:val="20"/>
          <w:szCs w:val="20"/>
        </w:rPr>
        <w:t>Lesson Plan</w:t>
      </w:r>
    </w:p>
    <w:p w14:paraId="7BF0475D" w14:textId="3CBA1D0E" w:rsidR="000F2C17" w:rsidRPr="006E10D8" w:rsidRDefault="00117CCF" w:rsidP="000F2C17">
      <w:pPr>
        <w:jc w:val="center"/>
        <w:rPr>
          <w:sz w:val="20"/>
          <w:szCs w:val="20"/>
        </w:rPr>
      </w:pPr>
      <w:r w:rsidRPr="006E10D8">
        <w:rPr>
          <w:b/>
          <w:sz w:val="20"/>
          <w:szCs w:val="20"/>
        </w:rPr>
        <w:t>Health and Physical Education</w:t>
      </w:r>
    </w:p>
    <w:p w14:paraId="4BEEB8D0" w14:textId="561E6D78" w:rsidR="000F2C17" w:rsidRPr="006E10D8" w:rsidRDefault="00812E79" w:rsidP="00E73040">
      <w:pPr>
        <w:rPr>
          <w:sz w:val="20"/>
          <w:szCs w:val="20"/>
        </w:rPr>
      </w:pPr>
      <w:r w:rsidRPr="006E10D8">
        <w:rPr>
          <w:b/>
          <w:sz w:val="20"/>
          <w:szCs w:val="20"/>
        </w:rPr>
        <w:t>Unit Topic</w:t>
      </w:r>
      <w:r w:rsidR="000F2C17" w:rsidRPr="006E10D8">
        <w:rPr>
          <w:sz w:val="20"/>
          <w:szCs w:val="20"/>
        </w:rPr>
        <w:t xml:space="preserve">: </w:t>
      </w:r>
      <w:r w:rsidR="00E73040" w:rsidRPr="006E10D8">
        <w:rPr>
          <w:sz w:val="20"/>
          <w:szCs w:val="20"/>
        </w:rPr>
        <w:t>Lifelong Wellness Through Small Sided Activities (</w:t>
      </w:r>
      <w:proofErr w:type="gramStart"/>
      <w:r w:rsidR="00E73040" w:rsidRPr="006E10D8">
        <w:rPr>
          <w:sz w:val="20"/>
          <w:szCs w:val="20"/>
        </w:rPr>
        <w:t>i.e.</w:t>
      </w:r>
      <w:proofErr w:type="gramEnd"/>
      <w:r w:rsidR="00E73040" w:rsidRPr="006E10D8">
        <w:rPr>
          <w:sz w:val="20"/>
          <w:szCs w:val="20"/>
        </w:rPr>
        <w:t xml:space="preserve"> Net/Wall Games)</w:t>
      </w:r>
    </w:p>
    <w:p w14:paraId="72D8164E" w14:textId="5EA44B59" w:rsidR="00117CCF" w:rsidRPr="006E10D8" w:rsidRDefault="00812E79" w:rsidP="00117CCF">
      <w:pPr>
        <w:pStyle w:val="ListParagraph"/>
        <w:numPr>
          <w:ilvl w:val="0"/>
          <w:numId w:val="1"/>
        </w:numPr>
        <w:spacing w:line="480" w:lineRule="auto"/>
        <w:rPr>
          <w:sz w:val="20"/>
          <w:szCs w:val="20"/>
        </w:rPr>
      </w:pPr>
      <w:r w:rsidRPr="006E10D8">
        <w:rPr>
          <w:b/>
          <w:sz w:val="20"/>
          <w:szCs w:val="20"/>
        </w:rPr>
        <w:t>Lesson Title</w:t>
      </w:r>
      <w:r w:rsidRPr="006E10D8">
        <w:rPr>
          <w:sz w:val="20"/>
          <w:szCs w:val="20"/>
        </w:rPr>
        <w:t xml:space="preserve">: </w:t>
      </w:r>
      <w:r w:rsidR="00E73040" w:rsidRPr="006E10D8">
        <w:rPr>
          <w:sz w:val="20"/>
          <w:szCs w:val="20"/>
        </w:rPr>
        <w:t>Agility in Small Sided Games</w:t>
      </w:r>
    </w:p>
    <w:p w14:paraId="2A20E76F" w14:textId="68A41F2B" w:rsidR="000F2C17" w:rsidRPr="006E10D8" w:rsidRDefault="000F2C17" w:rsidP="00117CCF">
      <w:pPr>
        <w:pStyle w:val="ListParagraph"/>
        <w:numPr>
          <w:ilvl w:val="0"/>
          <w:numId w:val="1"/>
        </w:numPr>
        <w:spacing w:line="480" w:lineRule="auto"/>
        <w:rPr>
          <w:sz w:val="20"/>
          <w:szCs w:val="20"/>
        </w:rPr>
      </w:pPr>
      <w:r w:rsidRPr="006E10D8">
        <w:rPr>
          <w:b/>
          <w:sz w:val="20"/>
          <w:szCs w:val="20"/>
        </w:rPr>
        <w:t>Grade Level</w:t>
      </w:r>
      <w:r w:rsidRPr="006E10D8">
        <w:rPr>
          <w:sz w:val="20"/>
          <w:szCs w:val="20"/>
        </w:rPr>
        <w:t xml:space="preserve">: </w:t>
      </w:r>
      <w:r w:rsidR="00E73040" w:rsidRPr="006E10D8">
        <w:rPr>
          <w:sz w:val="20"/>
          <w:szCs w:val="20"/>
        </w:rPr>
        <w:t>10</w:t>
      </w:r>
    </w:p>
    <w:p w14:paraId="4B5B4871" w14:textId="564B3F3A" w:rsidR="000F2C17" w:rsidRPr="006E10D8" w:rsidRDefault="000F2C17" w:rsidP="002915D2">
      <w:pPr>
        <w:pStyle w:val="ListParagraph"/>
        <w:numPr>
          <w:ilvl w:val="0"/>
          <w:numId w:val="1"/>
        </w:numPr>
        <w:spacing w:line="480" w:lineRule="auto"/>
        <w:rPr>
          <w:sz w:val="20"/>
          <w:szCs w:val="20"/>
        </w:rPr>
      </w:pPr>
      <w:r w:rsidRPr="006E10D8">
        <w:rPr>
          <w:b/>
          <w:sz w:val="20"/>
          <w:szCs w:val="20"/>
        </w:rPr>
        <w:t>Standards/Learning</w:t>
      </w:r>
      <w:r w:rsidR="002915D2" w:rsidRPr="006E10D8">
        <w:rPr>
          <w:b/>
          <w:sz w:val="20"/>
          <w:szCs w:val="20"/>
        </w:rPr>
        <w:t xml:space="preserve"> Outcomes</w:t>
      </w:r>
      <w:r w:rsidR="00F72838" w:rsidRPr="006E10D8">
        <w:rPr>
          <w:b/>
          <w:sz w:val="20"/>
          <w:szCs w:val="20"/>
        </w:rPr>
        <w:t xml:space="preserve"> (Health and/or PE)</w:t>
      </w:r>
    </w:p>
    <w:p w14:paraId="36E9A72A" w14:textId="77777777" w:rsidR="006E10D8" w:rsidRPr="006E10D8" w:rsidRDefault="008D2BF7" w:rsidP="00E73040">
      <w:pPr>
        <w:pStyle w:val="ListParagraph"/>
        <w:numPr>
          <w:ilvl w:val="1"/>
          <w:numId w:val="1"/>
        </w:numPr>
        <w:spacing w:line="480" w:lineRule="auto"/>
        <w:rPr>
          <w:sz w:val="20"/>
          <w:szCs w:val="20"/>
        </w:rPr>
      </w:pPr>
      <w:r w:rsidRPr="006E10D8">
        <w:rPr>
          <w:b/>
          <w:sz w:val="20"/>
          <w:szCs w:val="20"/>
        </w:rPr>
        <w:t>Standard</w:t>
      </w:r>
      <w:r w:rsidR="00A52E36" w:rsidRPr="006E10D8">
        <w:rPr>
          <w:b/>
          <w:sz w:val="20"/>
          <w:szCs w:val="20"/>
        </w:rPr>
        <w:t>s</w:t>
      </w:r>
      <w:r w:rsidR="005613D4" w:rsidRPr="006E10D8">
        <w:rPr>
          <w:b/>
          <w:sz w:val="20"/>
          <w:szCs w:val="20"/>
        </w:rPr>
        <w:t>:</w:t>
      </w:r>
      <w:r w:rsidR="00A52E36" w:rsidRPr="006E10D8">
        <w:rPr>
          <w:bCs/>
          <w:sz w:val="20"/>
          <w:szCs w:val="20"/>
        </w:rPr>
        <w:t xml:space="preserve"> </w:t>
      </w:r>
      <w:r w:rsidR="00E73040" w:rsidRPr="006E10D8">
        <w:rPr>
          <w:bCs/>
          <w:sz w:val="20"/>
          <w:szCs w:val="20"/>
        </w:rPr>
        <w:t xml:space="preserve"> Standard 2</w:t>
      </w:r>
    </w:p>
    <w:p w14:paraId="56CBB4F3" w14:textId="412EAE83" w:rsidR="003A39AF" w:rsidRPr="006E10D8" w:rsidRDefault="00730AF3" w:rsidP="00E73040">
      <w:pPr>
        <w:pStyle w:val="ListParagraph"/>
        <w:numPr>
          <w:ilvl w:val="1"/>
          <w:numId w:val="1"/>
        </w:numPr>
        <w:spacing w:line="480" w:lineRule="auto"/>
        <w:rPr>
          <w:sz w:val="20"/>
          <w:szCs w:val="20"/>
        </w:rPr>
      </w:pPr>
      <w:r w:rsidRPr="006E10D8">
        <w:rPr>
          <w:b/>
          <w:sz w:val="20"/>
          <w:szCs w:val="20"/>
        </w:rPr>
        <w:t>Outcomes</w:t>
      </w:r>
      <w:r w:rsidR="00F72838" w:rsidRPr="006E10D8">
        <w:rPr>
          <w:b/>
          <w:sz w:val="20"/>
          <w:szCs w:val="20"/>
        </w:rPr>
        <w:t>:</w:t>
      </w:r>
      <w:r w:rsidR="00E73040" w:rsidRPr="006E10D8">
        <w:rPr>
          <w:b/>
          <w:sz w:val="20"/>
          <w:szCs w:val="20"/>
        </w:rPr>
        <w:t xml:space="preserve"> </w:t>
      </w:r>
      <w:r w:rsidR="00E73040" w:rsidRPr="006E10D8">
        <w:rPr>
          <w:rFonts w:ascii="Calibri" w:hAnsi="Calibri" w:cs="Calibri"/>
          <w:color w:val="000000"/>
          <w:sz w:val="20"/>
          <w:szCs w:val="20"/>
        </w:rPr>
        <w:t>Applies critical elements and biomechanical principles (e.g., stability, rotation, linear and angular motion) to perform increasingly complex movement forms.</w:t>
      </w:r>
    </w:p>
    <w:p w14:paraId="07F6FCF5" w14:textId="570202E3" w:rsidR="003C023B" w:rsidRPr="006E10D8" w:rsidRDefault="003C023B" w:rsidP="003C023B">
      <w:pPr>
        <w:pStyle w:val="ListParagraph"/>
        <w:numPr>
          <w:ilvl w:val="0"/>
          <w:numId w:val="1"/>
        </w:numPr>
        <w:spacing w:line="480" w:lineRule="auto"/>
        <w:rPr>
          <w:sz w:val="20"/>
          <w:szCs w:val="20"/>
        </w:rPr>
      </w:pPr>
      <w:r w:rsidRPr="006E10D8">
        <w:rPr>
          <w:b/>
          <w:sz w:val="20"/>
          <w:szCs w:val="20"/>
        </w:rPr>
        <w:t>Assessment</w:t>
      </w:r>
      <w:r w:rsidRPr="006E10D8">
        <w:rPr>
          <w:sz w:val="20"/>
          <w:szCs w:val="20"/>
        </w:rPr>
        <w:t xml:space="preserve">  </w:t>
      </w:r>
    </w:p>
    <w:p w14:paraId="634DABD9" w14:textId="77777777" w:rsidR="00E73040" w:rsidRPr="006E10D8" w:rsidRDefault="00792D9A" w:rsidP="00E73040">
      <w:pPr>
        <w:rPr>
          <w:sz w:val="20"/>
          <w:szCs w:val="20"/>
        </w:rPr>
      </w:pPr>
      <w:r w:rsidRPr="006E10D8">
        <w:rPr>
          <w:b/>
          <w:sz w:val="20"/>
          <w:szCs w:val="20"/>
        </w:rPr>
        <w:t>Diagnostic</w:t>
      </w:r>
      <w:r w:rsidR="00730AF3" w:rsidRPr="006E10D8">
        <w:rPr>
          <w:b/>
          <w:sz w:val="20"/>
          <w:szCs w:val="20"/>
        </w:rPr>
        <w:t>, Formative or Summative</w:t>
      </w:r>
      <w:r w:rsidR="005613D4" w:rsidRPr="006E10D8">
        <w:rPr>
          <w:b/>
          <w:sz w:val="20"/>
          <w:szCs w:val="20"/>
        </w:rPr>
        <w:t>:</w:t>
      </w:r>
      <w:r w:rsidR="00E73040" w:rsidRPr="006E10D8">
        <w:rPr>
          <w:b/>
          <w:sz w:val="20"/>
          <w:szCs w:val="20"/>
        </w:rPr>
        <w:t xml:space="preserve"> </w:t>
      </w:r>
      <w:r w:rsidR="00E73040" w:rsidRPr="006E10D8">
        <w:rPr>
          <w:sz w:val="20"/>
          <w:szCs w:val="20"/>
        </w:rPr>
        <w:t>Pre-Post Self Evaluation (Time)</w:t>
      </w:r>
    </w:p>
    <w:p w14:paraId="5CF358E1" w14:textId="3CBECC5A" w:rsidR="00792D9A" w:rsidRPr="006E10D8" w:rsidRDefault="00E73040" w:rsidP="00E73040">
      <w:pPr>
        <w:pStyle w:val="ListParagraph"/>
        <w:numPr>
          <w:ilvl w:val="1"/>
          <w:numId w:val="1"/>
        </w:numPr>
        <w:spacing w:line="480" w:lineRule="auto"/>
        <w:rPr>
          <w:sz w:val="20"/>
          <w:szCs w:val="20"/>
        </w:rPr>
      </w:pPr>
      <w:r w:rsidRPr="006E10D8">
        <w:rPr>
          <w:sz w:val="20"/>
          <w:szCs w:val="20"/>
        </w:rPr>
        <w:t>Self-Reflection Improved Body Position, how cues describe/explain/improve expected outcomes</w:t>
      </w:r>
      <w:r w:rsidR="006E10D8" w:rsidRPr="006E10D8">
        <w:rPr>
          <w:sz w:val="20"/>
          <w:szCs w:val="20"/>
        </w:rPr>
        <w:t xml:space="preserve"> </w:t>
      </w:r>
    </w:p>
    <w:p w14:paraId="2952F7AE" w14:textId="5C151715" w:rsidR="00561D03" w:rsidRPr="006E10D8" w:rsidRDefault="00561D03" w:rsidP="00655824">
      <w:pPr>
        <w:pStyle w:val="ListParagraph"/>
        <w:numPr>
          <w:ilvl w:val="0"/>
          <w:numId w:val="1"/>
        </w:numPr>
        <w:spacing w:line="360" w:lineRule="auto"/>
        <w:rPr>
          <w:sz w:val="20"/>
          <w:szCs w:val="20"/>
        </w:rPr>
      </w:pPr>
      <w:r w:rsidRPr="006E10D8">
        <w:rPr>
          <w:b/>
          <w:sz w:val="20"/>
          <w:szCs w:val="20"/>
        </w:rPr>
        <w:t>Instructional Outline</w:t>
      </w:r>
    </w:p>
    <w:p w14:paraId="33084CCA" w14:textId="77777777" w:rsidR="00E73040" w:rsidRPr="006E10D8" w:rsidRDefault="002915D2" w:rsidP="00561D03">
      <w:pPr>
        <w:pStyle w:val="ListParagraph"/>
        <w:numPr>
          <w:ilvl w:val="0"/>
          <w:numId w:val="4"/>
        </w:numPr>
        <w:spacing w:line="360" w:lineRule="auto"/>
        <w:rPr>
          <w:b/>
          <w:bCs/>
          <w:sz w:val="20"/>
          <w:szCs w:val="20"/>
        </w:rPr>
      </w:pPr>
      <w:r w:rsidRPr="006E10D8">
        <w:rPr>
          <w:b/>
          <w:bCs/>
          <w:sz w:val="20"/>
          <w:szCs w:val="20"/>
        </w:rPr>
        <w:t>Introduction</w:t>
      </w:r>
      <w:r w:rsidR="005613D4" w:rsidRPr="006E10D8">
        <w:rPr>
          <w:b/>
          <w:bCs/>
          <w:sz w:val="20"/>
          <w:szCs w:val="20"/>
        </w:rPr>
        <w:t>:</w:t>
      </w:r>
      <w:r w:rsidR="00E73040" w:rsidRPr="006E10D8">
        <w:rPr>
          <w:b/>
          <w:bCs/>
          <w:sz w:val="20"/>
          <w:szCs w:val="20"/>
        </w:rPr>
        <w:t xml:space="preserve">  </w:t>
      </w:r>
      <w:r w:rsidR="00E73040" w:rsidRPr="006E10D8">
        <w:rPr>
          <w:sz w:val="20"/>
          <w:szCs w:val="20"/>
        </w:rPr>
        <w:t xml:space="preserve">Welcome 10, grade. </w:t>
      </w:r>
    </w:p>
    <w:p w14:paraId="45F66B82" w14:textId="2378D17A" w:rsidR="00E73040" w:rsidRPr="006E10D8" w:rsidRDefault="00E73040" w:rsidP="00E73040">
      <w:pPr>
        <w:pStyle w:val="ListParagraph"/>
        <w:numPr>
          <w:ilvl w:val="1"/>
          <w:numId w:val="4"/>
        </w:numPr>
        <w:spacing w:line="360" w:lineRule="auto"/>
        <w:rPr>
          <w:b/>
          <w:bCs/>
          <w:sz w:val="20"/>
          <w:szCs w:val="20"/>
        </w:rPr>
      </w:pPr>
      <w:r w:rsidRPr="006E10D8">
        <w:rPr>
          <w:b/>
          <w:bCs/>
          <w:sz w:val="20"/>
          <w:szCs w:val="20"/>
        </w:rPr>
        <w:t xml:space="preserve">Connect: </w:t>
      </w:r>
      <w:r w:rsidRPr="006E10D8">
        <w:rPr>
          <w:sz w:val="20"/>
          <w:szCs w:val="20"/>
        </w:rPr>
        <w:t>Last class we applied strategies and tactics to improve performance in net wall activities. What are sometimes in your life where you’ve changed a strategy to be more successful?</w:t>
      </w:r>
      <w:r w:rsidRPr="006E10D8">
        <w:rPr>
          <w:b/>
          <w:bCs/>
          <w:sz w:val="20"/>
          <w:szCs w:val="20"/>
        </w:rPr>
        <w:t xml:space="preserve"> </w:t>
      </w:r>
    </w:p>
    <w:p w14:paraId="3D2E560E" w14:textId="6076BB25" w:rsidR="00792D9A" w:rsidRPr="006E10D8" w:rsidRDefault="00E73040" w:rsidP="00E73040">
      <w:pPr>
        <w:pStyle w:val="ListParagraph"/>
        <w:numPr>
          <w:ilvl w:val="1"/>
          <w:numId w:val="4"/>
        </w:numPr>
        <w:spacing w:line="360" w:lineRule="auto"/>
        <w:rPr>
          <w:b/>
          <w:bCs/>
          <w:sz w:val="20"/>
          <w:szCs w:val="20"/>
        </w:rPr>
      </w:pPr>
      <w:r w:rsidRPr="006E10D8">
        <w:rPr>
          <w:sz w:val="20"/>
          <w:szCs w:val="20"/>
        </w:rPr>
        <w:t>What were some strategies that you used last class that helped your performance be successful? Were there any strategies that you were using that were not effective?</w:t>
      </w:r>
      <w:r w:rsidRPr="006E10D8">
        <w:rPr>
          <w:b/>
          <w:bCs/>
          <w:sz w:val="20"/>
          <w:szCs w:val="20"/>
        </w:rPr>
        <w:t xml:space="preserve"> </w:t>
      </w:r>
    </w:p>
    <w:p w14:paraId="11D1763F" w14:textId="77777777" w:rsidR="00E73040" w:rsidRPr="006E10D8" w:rsidRDefault="009D3C47" w:rsidP="00E73040">
      <w:pPr>
        <w:rPr>
          <w:sz w:val="20"/>
          <w:szCs w:val="20"/>
        </w:rPr>
      </w:pPr>
      <w:r w:rsidRPr="006E10D8">
        <w:rPr>
          <w:b/>
          <w:bCs/>
          <w:sz w:val="20"/>
          <w:szCs w:val="20"/>
        </w:rPr>
        <w:t>Content Outline</w:t>
      </w:r>
      <w:r w:rsidR="005613D4" w:rsidRPr="006E10D8">
        <w:rPr>
          <w:b/>
          <w:bCs/>
          <w:sz w:val="20"/>
          <w:szCs w:val="20"/>
        </w:rPr>
        <w:t>:</w:t>
      </w:r>
      <w:r w:rsidR="00E73040" w:rsidRPr="006E10D8">
        <w:rPr>
          <w:b/>
          <w:bCs/>
          <w:sz w:val="20"/>
          <w:szCs w:val="20"/>
        </w:rPr>
        <w:t xml:space="preserve"> </w:t>
      </w:r>
      <w:r w:rsidR="00E73040" w:rsidRPr="006E10D8">
        <w:rPr>
          <w:sz w:val="20"/>
          <w:szCs w:val="20"/>
        </w:rPr>
        <w:t xml:space="preserve">Improving Footwork and Agility in Small Sided Games </w:t>
      </w:r>
    </w:p>
    <w:p w14:paraId="307C4075" w14:textId="77777777" w:rsidR="00E73040" w:rsidRPr="006E10D8" w:rsidRDefault="00E73040" w:rsidP="00E73040">
      <w:pPr>
        <w:pStyle w:val="ListParagraph"/>
        <w:numPr>
          <w:ilvl w:val="0"/>
          <w:numId w:val="6"/>
        </w:numPr>
        <w:spacing w:line="360" w:lineRule="auto"/>
        <w:rPr>
          <w:b/>
          <w:bCs/>
          <w:sz w:val="20"/>
          <w:szCs w:val="20"/>
        </w:rPr>
      </w:pPr>
      <w:r w:rsidRPr="006E10D8">
        <w:rPr>
          <w:sz w:val="20"/>
          <w:szCs w:val="20"/>
        </w:rPr>
        <w:t xml:space="preserve">Proper warm up for </w:t>
      </w:r>
      <w:proofErr w:type="gramStart"/>
      <w:r w:rsidRPr="006E10D8">
        <w:rPr>
          <w:sz w:val="20"/>
          <w:szCs w:val="20"/>
        </w:rPr>
        <w:t>small sided</w:t>
      </w:r>
      <w:proofErr w:type="gramEnd"/>
      <w:r w:rsidRPr="006E10D8">
        <w:rPr>
          <w:sz w:val="20"/>
          <w:szCs w:val="20"/>
        </w:rPr>
        <w:t xml:space="preserve"> activities</w:t>
      </w:r>
    </w:p>
    <w:p w14:paraId="168CEC2D" w14:textId="27868AEF" w:rsidR="00E73040" w:rsidRPr="006E10D8" w:rsidRDefault="00E73040" w:rsidP="00E73040">
      <w:pPr>
        <w:pStyle w:val="ListParagraph"/>
        <w:numPr>
          <w:ilvl w:val="0"/>
          <w:numId w:val="6"/>
        </w:numPr>
        <w:spacing w:line="360" w:lineRule="auto"/>
        <w:rPr>
          <w:b/>
          <w:bCs/>
          <w:sz w:val="20"/>
          <w:szCs w:val="20"/>
        </w:rPr>
      </w:pPr>
      <w:r w:rsidRPr="006E10D8">
        <w:rPr>
          <w:sz w:val="20"/>
          <w:szCs w:val="20"/>
        </w:rPr>
        <w:t xml:space="preserve">Proper warm up for cardiovascular physical activity </w:t>
      </w:r>
    </w:p>
    <w:p w14:paraId="3D6954F1" w14:textId="7F73BFAA" w:rsidR="00E73040" w:rsidRPr="006E10D8" w:rsidRDefault="00E73040" w:rsidP="00E73040">
      <w:pPr>
        <w:pStyle w:val="ListParagraph"/>
        <w:numPr>
          <w:ilvl w:val="0"/>
          <w:numId w:val="6"/>
        </w:numPr>
        <w:spacing w:line="360" w:lineRule="auto"/>
        <w:rPr>
          <w:b/>
          <w:bCs/>
          <w:sz w:val="20"/>
          <w:szCs w:val="20"/>
        </w:rPr>
      </w:pPr>
      <w:r w:rsidRPr="006E10D8">
        <w:rPr>
          <w:sz w:val="20"/>
          <w:szCs w:val="20"/>
        </w:rPr>
        <w:t xml:space="preserve">Good athletic position: Weight on the balls of the feet, feet shoulder width apart, knees bent, low center of gravity, facing the correct direction depending on the game situation, balancing while moving side to side </w:t>
      </w:r>
    </w:p>
    <w:p w14:paraId="11DF7B15" w14:textId="4922E6A5" w:rsidR="00E73040" w:rsidRPr="006E10D8" w:rsidRDefault="00E73040" w:rsidP="00E73040">
      <w:pPr>
        <w:pStyle w:val="ListParagraph"/>
        <w:numPr>
          <w:ilvl w:val="0"/>
          <w:numId w:val="6"/>
        </w:numPr>
        <w:spacing w:line="360" w:lineRule="auto"/>
        <w:rPr>
          <w:sz w:val="20"/>
          <w:szCs w:val="20"/>
        </w:rPr>
      </w:pPr>
      <w:r w:rsidRPr="006E10D8">
        <w:rPr>
          <w:sz w:val="20"/>
          <w:szCs w:val="20"/>
        </w:rPr>
        <w:t>Moving feet quickly based on the dynamic changes to the game</w:t>
      </w:r>
    </w:p>
    <w:p w14:paraId="0337DD6B" w14:textId="5F10AED6" w:rsidR="009D3C47" w:rsidRPr="006E10D8" w:rsidRDefault="00E73040" w:rsidP="00E73040">
      <w:pPr>
        <w:pStyle w:val="ListParagraph"/>
        <w:numPr>
          <w:ilvl w:val="0"/>
          <w:numId w:val="6"/>
        </w:numPr>
        <w:spacing w:line="360" w:lineRule="auto"/>
        <w:rPr>
          <w:b/>
          <w:bCs/>
          <w:sz w:val="20"/>
          <w:szCs w:val="20"/>
        </w:rPr>
      </w:pPr>
      <w:r w:rsidRPr="006E10D8">
        <w:rPr>
          <w:sz w:val="20"/>
          <w:szCs w:val="20"/>
        </w:rPr>
        <w:t>Why increasing confidence in skills will challenge students to perform increasingly complex movements</w:t>
      </w:r>
    </w:p>
    <w:p w14:paraId="391C80B3" w14:textId="57E01239" w:rsidR="002915D2" w:rsidRPr="006E10D8" w:rsidRDefault="002915D2" w:rsidP="00E73040">
      <w:pPr>
        <w:pStyle w:val="ListParagraph"/>
        <w:numPr>
          <w:ilvl w:val="0"/>
          <w:numId w:val="6"/>
        </w:numPr>
        <w:spacing w:line="360" w:lineRule="auto"/>
        <w:rPr>
          <w:b/>
          <w:bCs/>
          <w:sz w:val="20"/>
          <w:szCs w:val="20"/>
        </w:rPr>
      </w:pPr>
      <w:r w:rsidRPr="006E10D8">
        <w:rPr>
          <w:b/>
          <w:bCs/>
          <w:sz w:val="20"/>
          <w:szCs w:val="20"/>
        </w:rPr>
        <w:t xml:space="preserve">Learning </w:t>
      </w:r>
      <w:r w:rsidR="00E17EE5" w:rsidRPr="006E10D8">
        <w:rPr>
          <w:b/>
          <w:bCs/>
          <w:sz w:val="20"/>
          <w:szCs w:val="20"/>
        </w:rPr>
        <w:t>Strategies and Activities</w:t>
      </w:r>
      <w:r w:rsidR="005613D4" w:rsidRPr="006E10D8">
        <w:rPr>
          <w:b/>
          <w:bCs/>
          <w:sz w:val="20"/>
          <w:szCs w:val="20"/>
        </w:rPr>
        <w:t>:</w:t>
      </w:r>
    </w:p>
    <w:p w14:paraId="0F3F7BCD" w14:textId="4A27EAF3" w:rsidR="00E17EE5" w:rsidRPr="006E10D8" w:rsidRDefault="00E17EE5" w:rsidP="00E73040">
      <w:pPr>
        <w:pStyle w:val="ListParagraph"/>
        <w:numPr>
          <w:ilvl w:val="1"/>
          <w:numId w:val="6"/>
        </w:numPr>
        <w:spacing w:line="360" w:lineRule="auto"/>
        <w:rPr>
          <w:b/>
          <w:bCs/>
          <w:sz w:val="20"/>
          <w:szCs w:val="20"/>
        </w:rPr>
      </w:pPr>
      <w:r w:rsidRPr="006E10D8">
        <w:rPr>
          <w:b/>
          <w:bCs/>
          <w:sz w:val="20"/>
          <w:szCs w:val="20"/>
        </w:rPr>
        <w:t>Skill Development</w:t>
      </w:r>
    </w:p>
    <w:p w14:paraId="5DCFD19E" w14:textId="3BBBC64A" w:rsidR="00E86825" w:rsidRPr="006E10D8" w:rsidRDefault="005613D4" w:rsidP="00E73040">
      <w:pPr>
        <w:pStyle w:val="ListParagraph"/>
        <w:numPr>
          <w:ilvl w:val="2"/>
          <w:numId w:val="6"/>
        </w:numPr>
        <w:spacing w:line="360" w:lineRule="auto"/>
        <w:rPr>
          <w:b/>
          <w:bCs/>
          <w:sz w:val="20"/>
          <w:szCs w:val="20"/>
        </w:rPr>
      </w:pPr>
      <w:r w:rsidRPr="006E10D8">
        <w:rPr>
          <w:b/>
          <w:bCs/>
          <w:sz w:val="20"/>
          <w:szCs w:val="20"/>
        </w:rPr>
        <w:t>*</w:t>
      </w:r>
      <w:r w:rsidR="00E86825" w:rsidRPr="006E10D8">
        <w:rPr>
          <w:b/>
          <w:bCs/>
          <w:sz w:val="20"/>
          <w:szCs w:val="20"/>
        </w:rPr>
        <w:t>Explain Importance of</w:t>
      </w:r>
      <w:r w:rsidR="009D3C47" w:rsidRPr="006E10D8">
        <w:rPr>
          <w:b/>
          <w:bCs/>
          <w:sz w:val="20"/>
          <w:szCs w:val="20"/>
        </w:rPr>
        <w:t xml:space="preserve"> the</w:t>
      </w:r>
      <w:r w:rsidR="00E86825" w:rsidRPr="006E10D8">
        <w:rPr>
          <w:b/>
          <w:bCs/>
          <w:sz w:val="20"/>
          <w:szCs w:val="20"/>
        </w:rPr>
        <w:t xml:space="preserve"> Skill</w:t>
      </w:r>
      <w:r w:rsidR="00117CCF" w:rsidRPr="006E10D8">
        <w:rPr>
          <w:sz w:val="20"/>
          <w:szCs w:val="20"/>
        </w:rPr>
        <w:t>:</w:t>
      </w:r>
      <w:r w:rsidR="00E73040" w:rsidRPr="006E10D8">
        <w:rPr>
          <w:sz w:val="20"/>
          <w:szCs w:val="20"/>
        </w:rPr>
        <w:t xml:space="preserve"> Proper warm up: Dynamic movements that relate to the specific activity: Small sided games. Shoulder movements, elbow movements, dynamic movements of the joints through their full Range of Motion. </w:t>
      </w:r>
    </w:p>
    <w:p w14:paraId="091B0F40" w14:textId="77453BA1" w:rsidR="009D3C47" w:rsidRPr="006E10D8" w:rsidRDefault="00E86825" w:rsidP="00E73040">
      <w:pPr>
        <w:pStyle w:val="ListParagraph"/>
        <w:numPr>
          <w:ilvl w:val="2"/>
          <w:numId w:val="6"/>
        </w:numPr>
        <w:spacing w:line="360" w:lineRule="auto"/>
        <w:rPr>
          <w:b/>
          <w:bCs/>
          <w:sz w:val="20"/>
          <w:szCs w:val="20"/>
        </w:rPr>
      </w:pPr>
      <w:r w:rsidRPr="006E10D8">
        <w:rPr>
          <w:b/>
          <w:bCs/>
          <w:sz w:val="20"/>
          <w:szCs w:val="20"/>
        </w:rPr>
        <w:t>Demonstrate Skill Steps</w:t>
      </w:r>
      <w:r w:rsidR="00117CCF" w:rsidRPr="006E10D8">
        <w:rPr>
          <w:b/>
          <w:bCs/>
          <w:sz w:val="20"/>
          <w:szCs w:val="20"/>
        </w:rPr>
        <w:t>:</w:t>
      </w:r>
      <w:r w:rsidR="00956D2B" w:rsidRPr="006E10D8">
        <w:rPr>
          <w:b/>
          <w:bCs/>
          <w:sz w:val="20"/>
          <w:szCs w:val="20"/>
        </w:rPr>
        <w:t xml:space="preserve"> Lesson Focus Skill Steps: </w:t>
      </w:r>
    </w:p>
    <w:p w14:paraId="111E28CB" w14:textId="1FA0AB0C" w:rsidR="00956D2B" w:rsidRPr="006E10D8" w:rsidRDefault="00956D2B" w:rsidP="00956D2B">
      <w:pPr>
        <w:pStyle w:val="ListParagraph"/>
        <w:numPr>
          <w:ilvl w:val="0"/>
          <w:numId w:val="6"/>
        </w:numPr>
        <w:spacing w:line="360" w:lineRule="auto"/>
        <w:rPr>
          <w:b/>
          <w:bCs/>
          <w:sz w:val="20"/>
          <w:szCs w:val="20"/>
        </w:rPr>
      </w:pPr>
      <w:r w:rsidRPr="006E10D8">
        <w:rPr>
          <w:sz w:val="20"/>
          <w:szCs w:val="20"/>
        </w:rPr>
        <w:t>Skills steps for athletic position during net/wall activities:</w:t>
      </w:r>
      <w:r w:rsidR="005913C9" w:rsidRPr="006E10D8">
        <w:rPr>
          <w:sz w:val="20"/>
          <w:szCs w:val="20"/>
        </w:rPr>
        <w:t xml:space="preserve"> Staying agile </w:t>
      </w:r>
    </w:p>
    <w:p w14:paraId="360D7DC9" w14:textId="16BEEE55" w:rsidR="00956D2B" w:rsidRPr="006E10D8" w:rsidRDefault="00956D2B" w:rsidP="00956D2B">
      <w:pPr>
        <w:pStyle w:val="ListParagraph"/>
        <w:numPr>
          <w:ilvl w:val="1"/>
          <w:numId w:val="6"/>
        </w:numPr>
        <w:spacing w:line="360" w:lineRule="auto"/>
        <w:rPr>
          <w:b/>
          <w:bCs/>
          <w:sz w:val="20"/>
          <w:szCs w:val="20"/>
        </w:rPr>
      </w:pPr>
      <w:r w:rsidRPr="006E10D8">
        <w:rPr>
          <w:sz w:val="20"/>
          <w:szCs w:val="20"/>
        </w:rPr>
        <w:lastRenderedPageBreak/>
        <w:t>Weight on the balls of the feet, feet shoulder width apart, knees bent, low center of gravity, facing the correct direction depending on the game situation, balancing while moving side to side.</w:t>
      </w:r>
    </w:p>
    <w:p w14:paraId="55B3567B" w14:textId="07D0F133" w:rsidR="00E17EE5" w:rsidRPr="006E10D8" w:rsidRDefault="00E17EE5" w:rsidP="00E73040">
      <w:pPr>
        <w:pStyle w:val="ListParagraph"/>
        <w:numPr>
          <w:ilvl w:val="1"/>
          <w:numId w:val="6"/>
        </w:numPr>
        <w:spacing w:line="360" w:lineRule="auto"/>
        <w:rPr>
          <w:b/>
          <w:bCs/>
          <w:sz w:val="20"/>
          <w:szCs w:val="20"/>
        </w:rPr>
      </w:pPr>
      <w:r w:rsidRPr="006E10D8">
        <w:rPr>
          <w:b/>
          <w:bCs/>
          <w:sz w:val="20"/>
          <w:szCs w:val="20"/>
        </w:rPr>
        <w:t>Skill Application</w:t>
      </w:r>
    </w:p>
    <w:p w14:paraId="439D039D" w14:textId="1F0E7111" w:rsidR="00956D2B" w:rsidRPr="006E10D8" w:rsidRDefault="00956D2B" w:rsidP="00956D2B">
      <w:pPr>
        <w:pStyle w:val="ListParagraph"/>
        <w:numPr>
          <w:ilvl w:val="2"/>
          <w:numId w:val="6"/>
        </w:numPr>
        <w:spacing w:line="360" w:lineRule="auto"/>
        <w:rPr>
          <w:sz w:val="20"/>
          <w:szCs w:val="20"/>
        </w:rPr>
      </w:pPr>
      <w:r w:rsidRPr="006E10D8">
        <w:rPr>
          <w:sz w:val="20"/>
          <w:szCs w:val="20"/>
        </w:rPr>
        <w:t>Students will practice using the skills listed above: athletic position and using lateral movements and agility during a partner drill activity. (T drill). Dot Drills/Agility Ladder</w:t>
      </w:r>
    </w:p>
    <w:p w14:paraId="5D3C545F" w14:textId="171A6544" w:rsidR="00956D2B" w:rsidRPr="006E10D8" w:rsidRDefault="00956D2B" w:rsidP="00E73040">
      <w:pPr>
        <w:pStyle w:val="ListParagraph"/>
        <w:numPr>
          <w:ilvl w:val="2"/>
          <w:numId w:val="6"/>
        </w:numPr>
        <w:spacing w:line="360" w:lineRule="auto"/>
        <w:rPr>
          <w:sz w:val="20"/>
          <w:szCs w:val="20"/>
        </w:rPr>
      </w:pPr>
      <w:r w:rsidRPr="006E10D8">
        <w:rPr>
          <w:sz w:val="20"/>
          <w:szCs w:val="20"/>
        </w:rPr>
        <w:t>Teacher or a confident student will demonstrate proper athletic stance, movement, and recovering during net/wall drill activities.</w:t>
      </w:r>
    </w:p>
    <w:p w14:paraId="61EA5474" w14:textId="0125F97D" w:rsidR="009D3C47" w:rsidRPr="006E10D8" w:rsidRDefault="009D3C47" w:rsidP="00956D2B">
      <w:pPr>
        <w:pStyle w:val="ListParagraph"/>
        <w:numPr>
          <w:ilvl w:val="2"/>
          <w:numId w:val="6"/>
        </w:numPr>
        <w:spacing w:line="360" w:lineRule="auto"/>
        <w:rPr>
          <w:b/>
          <w:bCs/>
          <w:sz w:val="20"/>
          <w:szCs w:val="20"/>
        </w:rPr>
      </w:pPr>
      <w:r w:rsidRPr="006E10D8">
        <w:rPr>
          <w:b/>
          <w:bCs/>
          <w:sz w:val="20"/>
          <w:szCs w:val="20"/>
        </w:rPr>
        <w:t>Formative assessment</w:t>
      </w:r>
      <w:r w:rsidR="00117CCF" w:rsidRPr="006E10D8">
        <w:rPr>
          <w:b/>
          <w:bCs/>
          <w:sz w:val="20"/>
          <w:szCs w:val="20"/>
        </w:rPr>
        <w:t>:</w:t>
      </w:r>
      <w:r w:rsidR="00956D2B" w:rsidRPr="006E10D8">
        <w:rPr>
          <w:b/>
          <w:bCs/>
          <w:sz w:val="20"/>
          <w:szCs w:val="20"/>
        </w:rPr>
        <w:t xml:space="preserve"> </w:t>
      </w:r>
      <w:r w:rsidR="00956D2B" w:rsidRPr="006E10D8">
        <w:rPr>
          <w:sz w:val="20"/>
          <w:szCs w:val="20"/>
        </w:rPr>
        <w:t>Self-Reflection Improved Body Position, how cues describe/explain/improve expected outcomes</w:t>
      </w:r>
    </w:p>
    <w:p w14:paraId="1731DFDC" w14:textId="081467C8" w:rsidR="00956D2B" w:rsidRPr="006E10D8" w:rsidRDefault="00956D2B" w:rsidP="00956D2B">
      <w:pPr>
        <w:pStyle w:val="ListParagraph"/>
        <w:numPr>
          <w:ilvl w:val="2"/>
          <w:numId w:val="6"/>
        </w:numPr>
        <w:spacing w:line="360" w:lineRule="auto"/>
        <w:rPr>
          <w:b/>
          <w:bCs/>
          <w:sz w:val="20"/>
          <w:szCs w:val="20"/>
        </w:rPr>
      </w:pPr>
      <w:r w:rsidRPr="006E10D8">
        <w:rPr>
          <w:b/>
          <w:bCs/>
          <w:sz w:val="20"/>
          <w:szCs w:val="20"/>
        </w:rPr>
        <w:t xml:space="preserve">Skill Application during game play: </w:t>
      </w:r>
      <w:r w:rsidRPr="006E10D8">
        <w:rPr>
          <w:sz w:val="20"/>
          <w:szCs w:val="20"/>
        </w:rPr>
        <w:t>Applying proper athletic position and using lateral movements and agility.</w:t>
      </w:r>
      <w:r w:rsidRPr="006E10D8">
        <w:rPr>
          <w:b/>
          <w:bCs/>
          <w:sz w:val="20"/>
          <w:szCs w:val="20"/>
        </w:rPr>
        <w:t xml:space="preserve"> </w:t>
      </w:r>
    </w:p>
    <w:p w14:paraId="13364FF1" w14:textId="77777777" w:rsidR="00956D2B" w:rsidRPr="006E10D8" w:rsidRDefault="002915D2" w:rsidP="00956D2B">
      <w:pPr>
        <w:pStyle w:val="ListParagraph"/>
        <w:numPr>
          <w:ilvl w:val="0"/>
          <w:numId w:val="6"/>
        </w:numPr>
        <w:spacing w:line="360" w:lineRule="auto"/>
        <w:rPr>
          <w:b/>
          <w:bCs/>
          <w:sz w:val="20"/>
          <w:szCs w:val="20"/>
        </w:rPr>
      </w:pPr>
      <w:r w:rsidRPr="006E10D8">
        <w:rPr>
          <w:b/>
          <w:bCs/>
          <w:sz w:val="20"/>
          <w:szCs w:val="20"/>
        </w:rPr>
        <w:t>Closure</w:t>
      </w:r>
      <w:r w:rsidR="00956D2B" w:rsidRPr="006E10D8">
        <w:rPr>
          <w:b/>
          <w:bCs/>
          <w:sz w:val="20"/>
          <w:szCs w:val="20"/>
        </w:rPr>
        <w:t xml:space="preserve">: </w:t>
      </w:r>
    </w:p>
    <w:p w14:paraId="543782FC" w14:textId="36AFF4C9" w:rsidR="00956D2B" w:rsidRPr="006E10D8" w:rsidRDefault="00956D2B" w:rsidP="00956D2B">
      <w:pPr>
        <w:pStyle w:val="ListParagraph"/>
        <w:numPr>
          <w:ilvl w:val="1"/>
          <w:numId w:val="6"/>
        </w:numPr>
        <w:spacing w:line="360" w:lineRule="auto"/>
        <w:rPr>
          <w:b/>
          <w:bCs/>
          <w:sz w:val="20"/>
          <w:szCs w:val="20"/>
        </w:rPr>
      </w:pPr>
      <w:r w:rsidRPr="006E10D8">
        <w:rPr>
          <w:sz w:val="20"/>
          <w:szCs w:val="20"/>
        </w:rPr>
        <w:t xml:space="preserve">Why can increasing confidence in </w:t>
      </w:r>
      <w:r w:rsidR="005913C9" w:rsidRPr="006E10D8">
        <w:rPr>
          <w:sz w:val="20"/>
          <w:szCs w:val="20"/>
        </w:rPr>
        <w:t>agility s</w:t>
      </w:r>
      <w:r w:rsidRPr="006E10D8">
        <w:rPr>
          <w:sz w:val="20"/>
          <w:szCs w:val="20"/>
        </w:rPr>
        <w:t xml:space="preserve">kills and enhancing fitness help you perform increasingly complex movements during net/wall activities? </w:t>
      </w:r>
    </w:p>
    <w:p w14:paraId="15822753" w14:textId="52F680D9" w:rsidR="002915D2" w:rsidRPr="006E10D8" w:rsidRDefault="00956D2B" w:rsidP="00956D2B">
      <w:pPr>
        <w:pStyle w:val="ListParagraph"/>
        <w:numPr>
          <w:ilvl w:val="1"/>
          <w:numId w:val="6"/>
        </w:numPr>
        <w:spacing w:line="360" w:lineRule="auto"/>
        <w:rPr>
          <w:sz w:val="20"/>
          <w:szCs w:val="20"/>
        </w:rPr>
      </w:pPr>
      <w:r w:rsidRPr="006E10D8">
        <w:rPr>
          <w:sz w:val="20"/>
          <w:szCs w:val="20"/>
        </w:rPr>
        <w:t xml:space="preserve">Does improving your skill make you more likely to choose to play tennis, pickleball, or badminton for physical activity? Why or why not? </w:t>
      </w:r>
    </w:p>
    <w:p w14:paraId="55B9D4B4" w14:textId="77777777" w:rsidR="00956D2B" w:rsidRPr="006E10D8" w:rsidRDefault="00956D2B" w:rsidP="00956D2B">
      <w:pPr>
        <w:pStyle w:val="ListParagraph"/>
        <w:spacing w:line="360" w:lineRule="auto"/>
        <w:ind w:left="2160"/>
        <w:rPr>
          <w:sz w:val="20"/>
          <w:szCs w:val="20"/>
        </w:rPr>
      </w:pPr>
    </w:p>
    <w:p w14:paraId="3D2B5BE4" w14:textId="5C79C98D" w:rsidR="00655824" w:rsidRPr="006E10D8" w:rsidRDefault="007A3CBF" w:rsidP="00956D2B">
      <w:pPr>
        <w:pStyle w:val="ListParagraph"/>
        <w:numPr>
          <w:ilvl w:val="2"/>
          <w:numId w:val="6"/>
        </w:numPr>
        <w:spacing w:line="360" w:lineRule="auto"/>
        <w:rPr>
          <w:b/>
          <w:bCs/>
          <w:sz w:val="20"/>
          <w:szCs w:val="20"/>
        </w:rPr>
      </w:pPr>
      <w:r w:rsidRPr="006E10D8">
        <w:rPr>
          <w:b/>
          <w:bCs/>
          <w:sz w:val="20"/>
          <w:szCs w:val="20"/>
        </w:rPr>
        <w:t>Modifications/</w:t>
      </w:r>
      <w:r w:rsidR="009D3C47" w:rsidRPr="006E10D8">
        <w:rPr>
          <w:b/>
          <w:bCs/>
          <w:sz w:val="20"/>
          <w:szCs w:val="20"/>
        </w:rPr>
        <w:t>Extensions</w:t>
      </w:r>
      <w:r w:rsidR="00117CCF" w:rsidRPr="006E10D8">
        <w:rPr>
          <w:b/>
          <w:bCs/>
          <w:sz w:val="20"/>
          <w:szCs w:val="20"/>
        </w:rPr>
        <w:t>:</w:t>
      </w:r>
      <w:r w:rsidR="00956D2B" w:rsidRPr="006E10D8">
        <w:rPr>
          <w:b/>
          <w:bCs/>
          <w:sz w:val="20"/>
          <w:szCs w:val="20"/>
        </w:rPr>
        <w:t xml:space="preserve"> </w:t>
      </w:r>
      <w:r w:rsidR="00956D2B" w:rsidRPr="006E10D8">
        <w:rPr>
          <w:sz w:val="20"/>
          <w:szCs w:val="20"/>
        </w:rPr>
        <w:t>Students are filmed and timed. Potential to use coach’s eye or other app to analyze and provide feedback.</w:t>
      </w:r>
    </w:p>
    <w:p w14:paraId="7B745C0C" w14:textId="39D38842" w:rsidR="00956D2B" w:rsidRPr="006E10D8" w:rsidRDefault="00956D2B" w:rsidP="00956D2B">
      <w:pPr>
        <w:pStyle w:val="ListParagraph"/>
        <w:numPr>
          <w:ilvl w:val="2"/>
          <w:numId w:val="6"/>
        </w:numPr>
        <w:spacing w:line="360" w:lineRule="auto"/>
        <w:rPr>
          <w:sz w:val="20"/>
          <w:szCs w:val="20"/>
        </w:rPr>
      </w:pPr>
      <w:r w:rsidRPr="006E10D8">
        <w:rPr>
          <w:sz w:val="20"/>
          <w:szCs w:val="20"/>
        </w:rPr>
        <w:t>Adapt activity to students’ abilities: Size of the ball, type of ball, racket, activity space</w:t>
      </w:r>
      <w:r w:rsidR="003A2E6B" w:rsidRPr="006E10D8">
        <w:rPr>
          <w:sz w:val="20"/>
          <w:szCs w:val="20"/>
        </w:rPr>
        <w:t xml:space="preserve"> to challenge students at their ability level and allow for student choice and autonomy within their learning experience. </w:t>
      </w:r>
    </w:p>
    <w:p w14:paraId="43711145" w14:textId="1ADE47EB" w:rsidR="00132AFF" w:rsidRPr="006E10D8" w:rsidRDefault="00132AFF" w:rsidP="00561D03">
      <w:pPr>
        <w:pStyle w:val="ListParagraph"/>
        <w:numPr>
          <w:ilvl w:val="0"/>
          <w:numId w:val="1"/>
        </w:numPr>
        <w:spacing w:line="480" w:lineRule="auto"/>
        <w:rPr>
          <w:b/>
          <w:sz w:val="20"/>
          <w:szCs w:val="20"/>
        </w:rPr>
      </w:pPr>
      <w:r w:rsidRPr="006E10D8">
        <w:rPr>
          <w:b/>
          <w:sz w:val="20"/>
          <w:szCs w:val="20"/>
        </w:rPr>
        <w:t>*Vocabulary</w:t>
      </w:r>
      <w:r w:rsidR="00117CCF" w:rsidRPr="006E10D8">
        <w:rPr>
          <w:b/>
          <w:sz w:val="20"/>
          <w:szCs w:val="20"/>
        </w:rPr>
        <w:t>:</w:t>
      </w:r>
      <w:r w:rsidRPr="006E10D8">
        <w:rPr>
          <w:b/>
          <w:sz w:val="20"/>
          <w:szCs w:val="20"/>
        </w:rPr>
        <w:t xml:space="preserve"> </w:t>
      </w:r>
      <w:r w:rsidR="00956D2B" w:rsidRPr="006E10D8">
        <w:rPr>
          <w:bCs/>
          <w:sz w:val="20"/>
          <w:szCs w:val="20"/>
        </w:rPr>
        <w:t>Dynamic warm up, Movement specific warm-ups, Lateral movements,</w:t>
      </w:r>
      <w:r w:rsidR="00956D2B" w:rsidRPr="006E10D8">
        <w:rPr>
          <w:b/>
          <w:sz w:val="20"/>
          <w:szCs w:val="20"/>
        </w:rPr>
        <w:t xml:space="preserve"> </w:t>
      </w:r>
    </w:p>
    <w:p w14:paraId="63B05CEE" w14:textId="251835E4" w:rsidR="00132AFF" w:rsidRPr="006E10D8" w:rsidRDefault="005613D4" w:rsidP="00561D03">
      <w:pPr>
        <w:pStyle w:val="ListParagraph"/>
        <w:numPr>
          <w:ilvl w:val="0"/>
          <w:numId w:val="1"/>
        </w:numPr>
        <w:spacing w:line="480" w:lineRule="auto"/>
        <w:rPr>
          <w:bCs/>
          <w:sz w:val="20"/>
          <w:szCs w:val="20"/>
        </w:rPr>
      </w:pPr>
      <w:r w:rsidRPr="006E10D8">
        <w:rPr>
          <w:b/>
          <w:sz w:val="20"/>
          <w:szCs w:val="20"/>
        </w:rPr>
        <w:t>*</w:t>
      </w:r>
      <w:r w:rsidR="00132AFF" w:rsidRPr="006E10D8">
        <w:rPr>
          <w:b/>
          <w:sz w:val="20"/>
          <w:szCs w:val="20"/>
        </w:rPr>
        <w:t>Materials</w:t>
      </w:r>
      <w:r w:rsidR="00117CCF" w:rsidRPr="006E10D8">
        <w:rPr>
          <w:b/>
          <w:sz w:val="20"/>
          <w:szCs w:val="20"/>
        </w:rPr>
        <w:t>:</w:t>
      </w:r>
      <w:r w:rsidR="003A2E6B" w:rsidRPr="006E10D8">
        <w:rPr>
          <w:b/>
          <w:sz w:val="20"/>
          <w:szCs w:val="20"/>
        </w:rPr>
        <w:t xml:space="preserve"> </w:t>
      </w:r>
      <w:r w:rsidR="003A2E6B" w:rsidRPr="006E10D8">
        <w:rPr>
          <w:bCs/>
          <w:sz w:val="20"/>
          <w:szCs w:val="20"/>
        </w:rPr>
        <w:t>Rackets, activity space, balls, music, timer, cones, nets</w:t>
      </w:r>
    </w:p>
    <w:p w14:paraId="7FEA00A1" w14:textId="056D4CCF" w:rsidR="000F2C17" w:rsidRPr="006E10D8" w:rsidRDefault="00132AFF" w:rsidP="00561D03">
      <w:pPr>
        <w:pStyle w:val="ListParagraph"/>
        <w:numPr>
          <w:ilvl w:val="0"/>
          <w:numId w:val="1"/>
        </w:numPr>
        <w:spacing w:line="480" w:lineRule="auto"/>
        <w:rPr>
          <w:sz w:val="20"/>
          <w:szCs w:val="20"/>
        </w:rPr>
      </w:pPr>
      <w:r w:rsidRPr="006E10D8">
        <w:rPr>
          <w:b/>
          <w:sz w:val="20"/>
          <w:szCs w:val="20"/>
        </w:rPr>
        <w:t>*</w:t>
      </w:r>
      <w:r w:rsidR="000F2C17" w:rsidRPr="006E10D8">
        <w:rPr>
          <w:b/>
          <w:sz w:val="20"/>
          <w:szCs w:val="20"/>
        </w:rPr>
        <w:t>Related &amp; Resources</w:t>
      </w:r>
      <w:r w:rsidR="002915D2" w:rsidRPr="006E10D8">
        <w:rPr>
          <w:sz w:val="20"/>
          <w:szCs w:val="20"/>
        </w:rPr>
        <w:t xml:space="preserve">:  </w:t>
      </w:r>
    </w:p>
    <w:p w14:paraId="4F272F73" w14:textId="77777777" w:rsidR="00132AFF" w:rsidRPr="006E10D8" w:rsidRDefault="00132AFF" w:rsidP="00132AFF">
      <w:pPr>
        <w:pStyle w:val="ListParagraph"/>
        <w:rPr>
          <w:sz w:val="20"/>
          <w:szCs w:val="20"/>
        </w:rPr>
      </w:pPr>
    </w:p>
    <w:p w14:paraId="2D543E7F" w14:textId="3B2466F3" w:rsidR="00132AFF" w:rsidRPr="006E10D8" w:rsidRDefault="00561D03" w:rsidP="00561D03">
      <w:pPr>
        <w:spacing w:line="480" w:lineRule="auto"/>
        <w:rPr>
          <w:sz w:val="20"/>
          <w:szCs w:val="20"/>
        </w:rPr>
      </w:pPr>
      <w:r w:rsidRPr="006E10D8">
        <w:rPr>
          <w:b/>
          <w:bCs/>
          <w:sz w:val="20"/>
          <w:szCs w:val="20"/>
        </w:rPr>
        <w:t>*</w:t>
      </w:r>
      <w:r w:rsidR="00132AFF" w:rsidRPr="006E10D8">
        <w:rPr>
          <w:sz w:val="20"/>
          <w:szCs w:val="20"/>
        </w:rPr>
        <w:t>Use as needed</w:t>
      </w:r>
    </w:p>
    <w:sectPr w:rsidR="00132AFF" w:rsidRPr="006E10D8" w:rsidSect="00860FF7">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53588"/>
    <w:multiLevelType w:val="hybridMultilevel"/>
    <w:tmpl w:val="0DDCF2E0"/>
    <w:lvl w:ilvl="0" w:tplc="D88E5804">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93612D2"/>
    <w:multiLevelType w:val="hybridMultilevel"/>
    <w:tmpl w:val="B4EC5CA6"/>
    <w:lvl w:ilvl="0" w:tplc="964431E0">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D2A2ADA"/>
    <w:multiLevelType w:val="hybridMultilevel"/>
    <w:tmpl w:val="E920F998"/>
    <w:lvl w:ilvl="0" w:tplc="346C7C38">
      <w:start w:val="1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9924E30"/>
    <w:multiLevelType w:val="hybridMultilevel"/>
    <w:tmpl w:val="B4EC5CA6"/>
    <w:lvl w:ilvl="0" w:tplc="964431E0">
      <w:start w:val="1"/>
      <w:numFmt w:val="lowerLetter"/>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CC46EEE"/>
    <w:multiLevelType w:val="hybridMultilevel"/>
    <w:tmpl w:val="5FEEAC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2F5B43"/>
    <w:multiLevelType w:val="hybridMultilevel"/>
    <w:tmpl w:val="67022290"/>
    <w:lvl w:ilvl="0" w:tplc="54966CDA">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6991171">
    <w:abstractNumId w:val="4"/>
  </w:num>
  <w:num w:numId="2" w16cid:durableId="1461924803">
    <w:abstractNumId w:val="0"/>
  </w:num>
  <w:num w:numId="3" w16cid:durableId="664944042">
    <w:abstractNumId w:val="2"/>
  </w:num>
  <w:num w:numId="4" w16cid:durableId="1762794658">
    <w:abstractNumId w:val="1"/>
  </w:num>
  <w:num w:numId="5" w16cid:durableId="1204371613">
    <w:abstractNumId w:val="5"/>
  </w:num>
  <w:num w:numId="6" w16cid:durableId="5690813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C17"/>
    <w:rsid w:val="00077556"/>
    <w:rsid w:val="000F2C17"/>
    <w:rsid w:val="00117CCF"/>
    <w:rsid w:val="00132AFF"/>
    <w:rsid w:val="001B7CF4"/>
    <w:rsid w:val="001C3E35"/>
    <w:rsid w:val="00270374"/>
    <w:rsid w:val="002915D2"/>
    <w:rsid w:val="003A2E6B"/>
    <w:rsid w:val="003A39AF"/>
    <w:rsid w:val="003C023B"/>
    <w:rsid w:val="0052051A"/>
    <w:rsid w:val="0053325C"/>
    <w:rsid w:val="005613D4"/>
    <w:rsid w:val="00561D03"/>
    <w:rsid w:val="005913C9"/>
    <w:rsid w:val="00655824"/>
    <w:rsid w:val="00697ED0"/>
    <w:rsid w:val="006E10D8"/>
    <w:rsid w:val="00730AF3"/>
    <w:rsid w:val="00762ACD"/>
    <w:rsid w:val="00792D9A"/>
    <w:rsid w:val="007A3CBF"/>
    <w:rsid w:val="007B4652"/>
    <w:rsid w:val="00812E79"/>
    <w:rsid w:val="008133F7"/>
    <w:rsid w:val="00860FF7"/>
    <w:rsid w:val="008775D4"/>
    <w:rsid w:val="008B1FE5"/>
    <w:rsid w:val="008D2BF7"/>
    <w:rsid w:val="00956D2B"/>
    <w:rsid w:val="009D3C47"/>
    <w:rsid w:val="00A52E36"/>
    <w:rsid w:val="00A770E4"/>
    <w:rsid w:val="00B64A1F"/>
    <w:rsid w:val="00BA0731"/>
    <w:rsid w:val="00C36D0E"/>
    <w:rsid w:val="00C91FA6"/>
    <w:rsid w:val="00D969ED"/>
    <w:rsid w:val="00DC253F"/>
    <w:rsid w:val="00E17EE5"/>
    <w:rsid w:val="00E73040"/>
    <w:rsid w:val="00E86825"/>
    <w:rsid w:val="00F2700B"/>
    <w:rsid w:val="00F5294A"/>
    <w:rsid w:val="00F72838"/>
    <w:rsid w:val="00FB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7DF01"/>
  <w15:chartTrackingRefBased/>
  <w15:docId w15:val="{D205376F-A3B7-482E-BBCD-722CE7F60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C17"/>
    <w:pPr>
      <w:ind w:left="720"/>
      <w:contextualSpacing/>
    </w:pPr>
  </w:style>
  <w:style w:type="character" w:styleId="CommentReference">
    <w:name w:val="annotation reference"/>
    <w:basedOn w:val="DefaultParagraphFont"/>
    <w:uiPriority w:val="99"/>
    <w:semiHidden/>
    <w:unhideWhenUsed/>
    <w:rsid w:val="00077556"/>
    <w:rPr>
      <w:sz w:val="16"/>
      <w:szCs w:val="16"/>
    </w:rPr>
  </w:style>
  <w:style w:type="paragraph" w:styleId="CommentText">
    <w:name w:val="annotation text"/>
    <w:basedOn w:val="Normal"/>
    <w:link w:val="CommentTextChar"/>
    <w:uiPriority w:val="99"/>
    <w:unhideWhenUsed/>
    <w:rsid w:val="00077556"/>
    <w:pPr>
      <w:spacing w:line="240" w:lineRule="auto"/>
    </w:pPr>
    <w:rPr>
      <w:sz w:val="20"/>
      <w:szCs w:val="20"/>
    </w:rPr>
  </w:style>
  <w:style w:type="character" w:customStyle="1" w:styleId="CommentTextChar">
    <w:name w:val="Comment Text Char"/>
    <w:basedOn w:val="DefaultParagraphFont"/>
    <w:link w:val="CommentText"/>
    <w:uiPriority w:val="99"/>
    <w:rsid w:val="00077556"/>
    <w:rPr>
      <w:sz w:val="20"/>
      <w:szCs w:val="20"/>
    </w:rPr>
  </w:style>
  <w:style w:type="paragraph" w:styleId="CommentSubject">
    <w:name w:val="annotation subject"/>
    <w:basedOn w:val="CommentText"/>
    <w:next w:val="CommentText"/>
    <w:link w:val="CommentSubjectChar"/>
    <w:uiPriority w:val="99"/>
    <w:semiHidden/>
    <w:unhideWhenUsed/>
    <w:rsid w:val="00077556"/>
    <w:rPr>
      <w:b/>
      <w:bCs/>
    </w:rPr>
  </w:style>
  <w:style w:type="character" w:customStyle="1" w:styleId="CommentSubjectChar">
    <w:name w:val="Comment Subject Char"/>
    <w:basedOn w:val="CommentTextChar"/>
    <w:link w:val="CommentSubject"/>
    <w:uiPriority w:val="99"/>
    <w:semiHidden/>
    <w:rsid w:val="00077556"/>
    <w:rPr>
      <w:b/>
      <w:bCs/>
      <w:sz w:val="20"/>
      <w:szCs w:val="20"/>
    </w:rPr>
  </w:style>
  <w:style w:type="table" w:styleId="TableGrid">
    <w:name w:val="Table Grid"/>
    <w:basedOn w:val="TableNormal"/>
    <w:uiPriority w:val="39"/>
    <w:rsid w:val="00E73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3023</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Allen</dc:creator>
  <cp:keywords/>
  <dc:description/>
  <cp:lastModifiedBy>Rudella, Jennifer L. (jlr1147)</cp:lastModifiedBy>
  <cp:revision>2</cp:revision>
  <dcterms:created xsi:type="dcterms:W3CDTF">2022-08-03T15:28:00Z</dcterms:created>
  <dcterms:modified xsi:type="dcterms:W3CDTF">2022-08-03T15:28:00Z</dcterms:modified>
</cp:coreProperties>
</file>